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79" w:rsidRPr="00277EA0" w:rsidRDefault="003D4F79" w:rsidP="003D4F7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.15pt;margin-top:4.45pt;width:456pt;height:73pt;z-index:251661312" filled="f">
            <v:textbox style="mso-next-textbox:#_x0000_s1047">
              <w:txbxContent>
                <w:p w:rsidR="003D4F79" w:rsidRPr="00105B97" w:rsidRDefault="003D4F79" w:rsidP="003D4F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 xml:space="preserve">              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รายละเอียดของประสบการณ์ภาคสนาม (</w:t>
                  </w:r>
                  <w:proofErr w:type="spellStart"/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มคอ.</w:t>
                  </w:r>
                  <w:proofErr w:type="spellEnd"/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4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)</w:t>
                  </w:r>
                </w:p>
                <w:p w:rsidR="003D4F79" w:rsidRPr="00105B97" w:rsidRDefault="003D4F79" w:rsidP="003D4F79">
                  <w:pPr>
                    <w:spacing w:after="240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คณะครุศาสตร์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มหาวิทยาลัยราช</w:t>
                  </w:r>
                  <w:proofErr w:type="spellStart"/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ภัฏ</w:t>
                  </w:r>
                  <w:proofErr w:type="spellEnd"/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นครศรีธรรมราช</w:t>
                  </w:r>
                </w:p>
                <w:p w:rsidR="003D4F79" w:rsidRDefault="003D4F79" w:rsidP="003D4F79"/>
              </w:txbxContent>
            </v:textbox>
          </v:shape>
        </w:pict>
      </w:r>
    </w:p>
    <w:p w:rsidR="003D4F79" w:rsidRPr="00277EA0" w:rsidRDefault="003D4F79" w:rsidP="003D4F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4F79" w:rsidRPr="00277EA0" w:rsidRDefault="003D4F79" w:rsidP="003D4F7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 w:rsidRPr="007B249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6" type="#_x0000_t202" style="position:absolute;left:0;text-align:left;margin-left:-1.15pt;margin-top:-43.6pt;width:77.45pt;height:76.15pt;z-index:-251656192;mso-wrap-style:none" stroked="f">
            <v:textbox style="mso-next-textbox:#_x0000_s1046;mso-fit-shape-to-text:t">
              <w:txbxContent>
                <w:p w:rsidR="003D4F79" w:rsidRDefault="003D4F79" w:rsidP="003D4F79">
                  <w:r>
                    <w:rPr>
                      <w:noProof/>
                    </w:rPr>
                    <w:drawing>
                      <wp:inline distT="0" distB="0" distL="0" distR="0">
                        <wp:extent cx="797560" cy="871855"/>
                        <wp:effectExtent l="19050" t="0" r="2540" b="0"/>
                        <wp:docPr id="10" name="Picture 6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4F79" w:rsidRPr="00277EA0" w:rsidRDefault="003D4F79" w:rsidP="003D4F79">
      <w:pPr>
        <w:pStyle w:val="Heading7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3D4F79" w:rsidRPr="00781174" w:rsidRDefault="003D4F79" w:rsidP="003D4F79">
      <w:pPr>
        <w:pStyle w:val="Heading7"/>
        <w:rPr>
          <w:rFonts w:ascii="TH SarabunPSK" w:hAnsi="TH SarabunPSK" w:cs="TH SarabunPSK"/>
          <w:sz w:val="36"/>
          <w:szCs w:val="36"/>
        </w:rPr>
      </w:pPr>
      <w:r w:rsidRPr="00781174">
        <w:rPr>
          <w:rFonts w:ascii="TH SarabunPSK" w:hAnsi="TH SarabunPSK" w:cs="TH SarabunPSK"/>
          <w:sz w:val="36"/>
          <w:szCs w:val="36"/>
          <w:cs/>
        </w:rPr>
        <w:t>หมวดที่ 1</w:t>
      </w:r>
      <w:r w:rsidRPr="00781174">
        <w:rPr>
          <w:rFonts w:ascii="TH SarabunPSK" w:hAnsi="TH SarabunPSK" w:cs="TH SarabunPSK"/>
          <w:sz w:val="36"/>
          <w:szCs w:val="36"/>
        </w:rPr>
        <w:t xml:space="preserve"> </w:t>
      </w:r>
      <w:r w:rsidRPr="00781174">
        <w:rPr>
          <w:rFonts w:ascii="TH SarabunPSK" w:hAnsi="TH SarabunPSK" w:cs="TH SarabunPSK"/>
          <w:sz w:val="36"/>
          <w:szCs w:val="36"/>
          <w:cs/>
        </w:rPr>
        <w:t xml:space="preserve"> ข้อมูลทั่วไป</w:t>
      </w:r>
    </w:p>
    <w:p w:rsidR="003D4F79" w:rsidRPr="00781174" w:rsidRDefault="003D4F79" w:rsidP="003D4F79">
      <w:pPr>
        <w:rPr>
          <w:rFonts w:ascii="TH SarabunPSK" w:hAnsi="TH SarabunPSK" w:cs="TH SarabunPSK"/>
          <w:b/>
          <w:bCs/>
          <w:sz w:val="32"/>
          <w:szCs w:val="32"/>
          <w:lang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1. รหัสและชื่อรายวิชา</w:t>
      </w:r>
    </w:p>
    <w:p w:rsidR="003D4F79" w:rsidRPr="00781174" w:rsidRDefault="003D4F79" w:rsidP="003D4F79">
      <w:pPr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1025803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การปฏิบัติงานวิชาชีพครูในสถานศึกษา 1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6(450)</w:t>
      </w:r>
    </w:p>
    <w:p w:rsidR="003D4F79" w:rsidRPr="00781174" w:rsidRDefault="003D4F79" w:rsidP="003D4F79">
      <w:pPr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lang w:val="en-GB"/>
        </w:rPr>
        <w:t>Professional Teaching Practice I</w:t>
      </w:r>
    </w:p>
    <w:p w:rsidR="003D4F79" w:rsidRPr="00781174" w:rsidRDefault="003D4F79" w:rsidP="003D4F79">
      <w:pPr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2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.  หลักสูตรและประเภทของรายวิชา</w:t>
      </w:r>
    </w:p>
    <w:p w:rsidR="003D4F79" w:rsidRPr="00781174" w:rsidRDefault="003D4F79" w:rsidP="003D4F79">
      <w:pPr>
        <w:spacing w:after="120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วิชาบังคับเรียนทุกสาขาวิชาในหลักสูตร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บัณฑิต   </w:t>
      </w:r>
    </w:p>
    <w:p w:rsidR="003D4F79" w:rsidRPr="00781174" w:rsidRDefault="003D4F79" w:rsidP="003D4F7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81174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อาจารย์ที่ปรึกษาการฝึ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4F79" w:rsidRPr="00781174" w:rsidRDefault="003D4F79" w:rsidP="003D4F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</w:p>
    <w:p w:rsidR="003D4F79" w:rsidRPr="00781174" w:rsidRDefault="003D4F79" w:rsidP="003D4F79">
      <w:pPr>
        <w:spacing w:after="120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คณะกรรมการฝ่ายฝึกประสบการณ์วิชาชีพครู และอาจารย์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ทุกคน</w:t>
      </w:r>
    </w:p>
    <w:p w:rsidR="003D4F79" w:rsidRPr="00781174" w:rsidRDefault="003D4F79" w:rsidP="003D4F79">
      <w:pPr>
        <w:ind w:left="322" w:hanging="322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ภาคการศึกษา/ชั้นปีที่กำหนดให้มีการฝึก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ประสบการณ์ภาคสนามตามแผนการศึกษาของหลักสูตร     </w:t>
      </w:r>
    </w:p>
    <w:p w:rsidR="003D4F79" w:rsidRPr="00781174" w:rsidRDefault="003D4F79" w:rsidP="003D4F79">
      <w:pPr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ชั้นปีที่ 5</w:t>
      </w:r>
    </w:p>
    <w:p w:rsidR="003D4F79" w:rsidRPr="00781174" w:rsidRDefault="003D4F79" w:rsidP="003D4F79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วันที่จัดทำหรือปรับปรุงรายละเอียดของรายวิชาปฏิบัติการภาคสนามครั้งล่าสุด </w:t>
      </w:r>
    </w:p>
    <w:p w:rsidR="003D4F79" w:rsidRPr="00781174" w:rsidRDefault="003D4F79" w:rsidP="003D4F79">
      <w:pPr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781174">
        <w:rPr>
          <w:rFonts w:ascii="TH SarabunPSK" w:hAnsi="TH SarabunPSK" w:cs="TH SarabunPSK"/>
          <w:sz w:val="32"/>
          <w:szCs w:val="32"/>
        </w:rPr>
        <w:t>11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3D4F79" w:rsidRPr="00781174" w:rsidRDefault="003D4F79" w:rsidP="003D4F79">
      <w:pPr>
        <w:pStyle w:val="Heading3"/>
        <w:spacing w:before="240"/>
        <w:ind w:left="-142"/>
        <w:jc w:val="center"/>
        <w:rPr>
          <w:rFonts w:ascii="TH SarabunPSK" w:hAnsi="TH SarabunPSK" w:cs="TH SarabunPSK"/>
          <w:bCs w:val="0"/>
          <w:sz w:val="36"/>
          <w:szCs w:val="36"/>
        </w:rPr>
      </w:pPr>
      <w:r w:rsidRPr="00781174">
        <w:rPr>
          <w:rFonts w:ascii="TH SarabunPSK" w:hAnsi="TH SarabunPSK" w:cs="TH SarabunPSK"/>
          <w:b w:val="0"/>
          <w:sz w:val="36"/>
          <w:szCs w:val="36"/>
          <w:cs/>
        </w:rPr>
        <w:t>หมวดที่ 2</w:t>
      </w:r>
      <w:r w:rsidRPr="00781174">
        <w:rPr>
          <w:rFonts w:ascii="TH SarabunPSK" w:hAnsi="TH SarabunPSK" w:cs="TH SarabunPSK"/>
          <w:b w:val="0"/>
          <w:sz w:val="36"/>
          <w:szCs w:val="36"/>
        </w:rPr>
        <w:t xml:space="preserve"> </w:t>
      </w:r>
      <w:r w:rsidRPr="00781174">
        <w:rPr>
          <w:rFonts w:ascii="TH SarabunPSK" w:hAnsi="TH SarabunPSK" w:cs="TH SarabunPSK"/>
          <w:b w:val="0"/>
          <w:sz w:val="36"/>
          <w:szCs w:val="36"/>
          <w:cs/>
        </w:rPr>
        <w:t xml:space="preserve"> จุดมุ่งหมายและวัตถุประสงค์</w:t>
      </w:r>
    </w:p>
    <w:p w:rsidR="003D4F79" w:rsidRPr="00781174" w:rsidRDefault="003D4F79" w:rsidP="003D4F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จุดมุ่งหมายของประสบการณ์ภาคสนาม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เพื่อให้นักศึกษา</w:t>
      </w:r>
    </w:p>
    <w:p w:rsidR="003D4F79" w:rsidRPr="00781174" w:rsidRDefault="003D4F79" w:rsidP="003D4F79">
      <w:pPr>
        <w:ind w:left="1134" w:hanging="850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1.1 จัดทำแผนและจัดการเรียนรู้ในรายวิชาที่สอดคล้องกับสาขาวิชาที่เรียนได้อย่างมีคุณภาพ</w:t>
      </w:r>
    </w:p>
    <w:p w:rsidR="003D4F79" w:rsidRPr="00781174" w:rsidRDefault="003D4F79" w:rsidP="003D4F79">
      <w:pPr>
        <w:tabs>
          <w:tab w:val="left" w:pos="267"/>
        </w:tabs>
        <w:ind w:left="672" w:hanging="78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1.2 เลือกใช้หรือผลิตสื่อ และนวัตกรรมที่สอดคล้องกับการจั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ด</w:t>
      </w:r>
      <w:r w:rsidRPr="00781174">
        <w:rPr>
          <w:rFonts w:ascii="TH SarabunPSK" w:hAnsi="TH SarabunPSK" w:cs="TH SarabunPSK"/>
          <w:sz w:val="32"/>
          <w:szCs w:val="32"/>
          <w:cs/>
        </w:rPr>
        <w:t>เรียนรู้ได้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781174">
        <w:rPr>
          <w:rFonts w:ascii="TH SarabunPSK" w:hAnsi="TH SarabunPSK" w:cs="TH SarabunPSK"/>
          <w:sz w:val="32"/>
          <w:szCs w:val="32"/>
          <w:cs/>
        </w:rPr>
        <w:t>มีคุณภาพ</w:t>
      </w:r>
    </w:p>
    <w:p w:rsidR="003D4F79" w:rsidRPr="00781174" w:rsidRDefault="003D4F79" w:rsidP="003D4F79">
      <w:pPr>
        <w:tabs>
          <w:tab w:val="left" w:pos="426"/>
        </w:tabs>
        <w:ind w:left="284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1.3  ดำเนินการวัดและประเมินผลการเรียนรู้ได้ตามสภาพจริง</w:t>
      </w:r>
    </w:p>
    <w:p w:rsidR="003D4F79" w:rsidRPr="00781174" w:rsidRDefault="003D4F79" w:rsidP="003D4F79">
      <w:pPr>
        <w:tabs>
          <w:tab w:val="left" w:pos="426"/>
        </w:tabs>
        <w:ind w:left="284" w:hanging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1.4 จัดทำบันทึกและรายงานผลการจัดการเรียนรู้ได้</w:t>
      </w:r>
    </w:p>
    <w:p w:rsidR="003D4F79" w:rsidRPr="00781174" w:rsidRDefault="003D4F79" w:rsidP="003D4F79">
      <w:pPr>
        <w:tabs>
          <w:tab w:val="left" w:pos="426"/>
        </w:tabs>
        <w:ind w:left="284" w:hanging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1.5 </w:t>
      </w:r>
      <w:r w:rsidRPr="00781174">
        <w:rPr>
          <w:rFonts w:ascii="TH SarabunPSK" w:hAnsi="TH SarabunPSK" w:cs="TH SarabunPSK"/>
          <w:sz w:val="32"/>
          <w:szCs w:val="32"/>
          <w:cs/>
        </w:rPr>
        <w:t>ทำวิจัยเพื่อพัฒนาการเรียนรู้ได้อย่างมีประสิทธิภาพ</w:t>
      </w:r>
    </w:p>
    <w:p w:rsidR="003D4F79" w:rsidRPr="00781174" w:rsidRDefault="003D4F79" w:rsidP="003D4F79">
      <w:pPr>
        <w:tabs>
          <w:tab w:val="left" w:pos="426"/>
        </w:tabs>
        <w:ind w:left="284" w:hanging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1.6 </w:t>
      </w:r>
      <w:r w:rsidRPr="00781174">
        <w:rPr>
          <w:rFonts w:ascii="TH SarabunPSK" w:hAnsi="TH SarabunPSK" w:cs="TH SarabunPSK"/>
          <w:sz w:val="32"/>
          <w:szCs w:val="32"/>
          <w:cs/>
        </w:rPr>
        <w:t>ดำเนินงานการการดูแลช่วยเหลือนักเรียนได้อย่างเป็นระบบและเหมาะสม</w:t>
      </w:r>
    </w:p>
    <w:p w:rsidR="003D4F79" w:rsidRPr="00781174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1.7 จัดทำโครงการส่งเสริมวิชาการ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และรายงานผลการดำเนินงาน</w:t>
      </w:r>
      <w:r w:rsidRPr="00781174">
        <w:rPr>
          <w:rFonts w:ascii="TH SarabunPSK" w:hAnsi="TH SarabunPSK" w:cs="TH SarabunPSK"/>
          <w:sz w:val="32"/>
          <w:szCs w:val="32"/>
          <w:cs/>
        </w:rPr>
        <w:t>ได้อย่างมีคุณภาพ</w:t>
      </w:r>
    </w:p>
    <w:p w:rsidR="003D4F79" w:rsidRPr="00781174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1.8 ปฏิบัติงานครูด้านอื่นๆ ที่ไม่ใช่งานสอนโดยตรงได้ถูกต้อง</w:t>
      </w:r>
    </w:p>
    <w:p w:rsidR="003D4F79" w:rsidRPr="00781174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1.9 เข้าร่วมสัมมนาทางการศึกษาได้อย่างเหมาะสม</w:t>
      </w: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>1.10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มีเจตคติที่ดีและศรัทธาต่อวิชาชีพครู</w:t>
      </w: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D45A5" w:rsidRDefault="00FD45A5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D45A5" w:rsidRDefault="00FD45A5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D45A5" w:rsidRPr="00781174" w:rsidRDefault="00FD45A5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4F79" w:rsidRPr="00781174" w:rsidRDefault="003D4F79" w:rsidP="003D4F79">
      <w:pPr>
        <w:tabs>
          <w:tab w:val="left" w:pos="267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lastRenderedPageBreak/>
        <w:t>2.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วัตถุประสงค์ของการพัฒนาหรือปรับปรุงประสบการณ์ภาคสนาม</w:t>
      </w:r>
    </w:p>
    <w:p w:rsidR="003D4F79" w:rsidRPr="00781174" w:rsidRDefault="003D4F79" w:rsidP="003D4F79">
      <w:pPr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>เพื่อให้ผู้เรียนสามารถ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การความรู้ทั้งหมดที่ได้จากการเรียน สำหรับปฏิบัติงานด้านการจัดการเรียนรู้ ผลิตสื่อ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การจัดกิจกรรมพัฒนาผู้เรียนและปฏิบัติงานอื่นๆ ในโรงเรียนให้สอดคล้องกับเกณฑ์มาตรฐานวิชาชีพครูของคุรุสภา/มาตรฐานคุณวุฒิระดับระดับปริญญาตรี สาขาครุศาสตร์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(หลักสูตรห้าปี)</w:t>
      </w:r>
    </w:p>
    <w:p w:rsidR="003D4F79" w:rsidRPr="00781174" w:rsidRDefault="003D4F79" w:rsidP="003D4F79">
      <w:pPr>
        <w:spacing w:before="240"/>
        <w:jc w:val="center"/>
        <w:rPr>
          <w:rFonts w:ascii="TH SarabunPSK" w:hAnsi="TH SarabunPSK" w:cs="TH SarabunPSK"/>
          <w:bCs/>
          <w:sz w:val="36"/>
          <w:szCs w:val="36"/>
        </w:rPr>
      </w:pPr>
      <w:r w:rsidRPr="00781174">
        <w:rPr>
          <w:rFonts w:ascii="TH SarabunPSK" w:hAnsi="TH SarabunPSK" w:cs="TH SarabunPSK"/>
          <w:bCs/>
          <w:sz w:val="36"/>
          <w:szCs w:val="36"/>
          <w:cs/>
        </w:rPr>
        <w:t>หมวดที่ 3</w:t>
      </w:r>
      <w:r w:rsidRPr="00781174">
        <w:rPr>
          <w:rFonts w:ascii="TH SarabunPSK" w:hAnsi="TH SarabunPSK" w:cs="TH SarabunPSK"/>
          <w:bCs/>
          <w:sz w:val="36"/>
          <w:szCs w:val="36"/>
        </w:rPr>
        <w:t xml:space="preserve"> </w:t>
      </w:r>
      <w:r w:rsidRPr="00781174"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464"/>
        <w:gridCol w:w="464"/>
        <w:gridCol w:w="414"/>
        <w:gridCol w:w="414"/>
        <w:gridCol w:w="414"/>
        <w:gridCol w:w="414"/>
        <w:gridCol w:w="414"/>
        <w:gridCol w:w="454"/>
        <w:gridCol w:w="454"/>
        <w:gridCol w:w="454"/>
        <w:gridCol w:w="454"/>
        <w:gridCol w:w="454"/>
        <w:gridCol w:w="413"/>
        <w:gridCol w:w="413"/>
        <w:gridCol w:w="413"/>
        <w:gridCol w:w="413"/>
        <w:gridCol w:w="413"/>
        <w:gridCol w:w="454"/>
        <w:gridCol w:w="413"/>
      </w:tblGrid>
      <w:tr w:rsidR="003D4F79" w:rsidRPr="00781174" w:rsidTr="000F7578">
        <w:tc>
          <w:tcPr>
            <w:tcW w:w="1157" w:type="dxa"/>
            <w:vMerge w:val="restart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28" w:type="dxa"/>
            <w:gridSpan w:val="2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คุณธรรมจริยธรรม</w:t>
            </w:r>
          </w:p>
        </w:tc>
        <w:tc>
          <w:tcPr>
            <w:tcW w:w="1656" w:type="dxa"/>
            <w:gridSpan w:val="4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ความรู้</w:t>
            </w:r>
          </w:p>
        </w:tc>
        <w:tc>
          <w:tcPr>
            <w:tcW w:w="1322" w:type="dxa"/>
            <w:gridSpan w:val="3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362" w:type="dxa"/>
            <w:gridSpan w:val="3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39" w:type="dxa"/>
            <w:gridSpan w:val="3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ทักษะการวิเคราะห์เชิงตัวเลข      การสื่อสาร และเทคโนโลยีสารสนเทศ</w:t>
            </w:r>
          </w:p>
        </w:tc>
        <w:tc>
          <w:tcPr>
            <w:tcW w:w="1693" w:type="dxa"/>
            <w:gridSpan w:val="4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 w:hint="cs"/>
                <w:bCs/>
                <w:sz w:val="28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ทักษะการจัดการเรียนรู้</w:t>
            </w:r>
          </w:p>
        </w:tc>
      </w:tr>
      <w:tr w:rsidR="003D4F79" w:rsidRPr="00781174" w:rsidTr="000F7578">
        <w:tc>
          <w:tcPr>
            <w:tcW w:w="1157" w:type="dxa"/>
            <w:vMerge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4</w:t>
            </w:r>
          </w:p>
        </w:tc>
      </w:tr>
      <w:tr w:rsidR="003D4F79" w:rsidRPr="00781174" w:rsidTr="000F7578">
        <w:tc>
          <w:tcPr>
            <w:tcW w:w="1157" w:type="dxa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 w:hint="cs"/>
                <w:b/>
                <w:sz w:val="29"/>
                <w:szCs w:val="29"/>
                <w:cs/>
              </w:rPr>
            </w:pPr>
            <w:r w:rsidRPr="00781174">
              <w:rPr>
                <w:rFonts w:ascii="TH SarabunPSK" w:hAnsi="TH SarabunPSK" w:cs="TH SarabunPSK" w:hint="cs"/>
                <w:b/>
                <w:sz w:val="29"/>
                <w:szCs w:val="29"/>
                <w:cs/>
              </w:rPr>
              <w:t>การปฏิบัติงานวิชาชีพครูในสถานศึกษา 1</w:t>
            </w:r>
          </w:p>
        </w:tc>
        <w:tc>
          <w:tcPr>
            <w:tcW w:w="464" w:type="dxa"/>
          </w:tcPr>
          <w:p w:rsidR="003D4F79" w:rsidRPr="00781174" w:rsidRDefault="003D4F79" w:rsidP="000F7578">
            <w:pPr>
              <w:spacing w:before="160"/>
              <w:rPr>
                <w:rFonts w:ascii="TH SarabunPSK" w:hAnsi="TH SarabunPSK" w:cs="TH SarabunPSK"/>
                <w:bCs/>
                <w:sz w:val="22"/>
                <w:szCs w:val="22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4" w:type="dxa"/>
          </w:tcPr>
          <w:p w:rsidR="003D4F79" w:rsidRPr="00781174" w:rsidRDefault="003D4F79" w:rsidP="000F7578">
            <w:pPr>
              <w:spacing w:before="160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54" w:type="dxa"/>
          </w:tcPr>
          <w:p w:rsidR="003D4F79" w:rsidRPr="00781174" w:rsidRDefault="003D4F79" w:rsidP="000F7578">
            <w:pPr>
              <w:rPr>
                <w:rFonts w:ascii="TH SarabunPSK" w:hAnsi="TH SarabunPSK" w:cs="TH SarabunPSK"/>
                <w:bCs/>
                <w:noProof/>
                <w:sz w:val="22"/>
                <w:szCs w:val="22"/>
              </w:rPr>
            </w:pPr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54" w:type="dxa"/>
          </w:tcPr>
          <w:p w:rsidR="003D4F79" w:rsidRPr="00781174" w:rsidRDefault="003D4F79" w:rsidP="000F7578"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54" w:type="dxa"/>
          </w:tcPr>
          <w:p w:rsidR="003D4F79" w:rsidRPr="00781174" w:rsidRDefault="003D4F79" w:rsidP="000F7578"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54" w:type="dxa"/>
          </w:tcPr>
          <w:p w:rsidR="003D4F79" w:rsidRPr="00781174" w:rsidRDefault="003D4F79" w:rsidP="000F7578"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54" w:type="dxa"/>
          </w:tcPr>
          <w:p w:rsidR="003D4F79" w:rsidRPr="00781174" w:rsidRDefault="003D4F79" w:rsidP="000F7578"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54" w:type="dxa"/>
          </w:tcPr>
          <w:p w:rsidR="003D4F79" w:rsidRPr="00781174" w:rsidRDefault="003D4F79" w:rsidP="000F7578">
            <w:pPr>
              <w:spacing w:after="240"/>
              <w:jc w:val="center"/>
            </w:pPr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</w:tr>
    </w:tbl>
    <w:p w:rsidR="003D4F79" w:rsidRPr="00781174" w:rsidRDefault="003D4F79" w:rsidP="003D4F79">
      <w:pPr>
        <w:tabs>
          <w:tab w:val="left" w:pos="1440"/>
        </w:tabs>
        <w:spacing w:before="120"/>
        <w:rPr>
          <w:rFonts w:ascii="TH SarabunPSK" w:hAnsi="TH SarabunPSK" w:cs="TH SarabunPSK"/>
          <w:b/>
          <w:bCs/>
          <w:sz w:val="8"/>
          <w:szCs w:val="8"/>
        </w:rPr>
      </w:pPr>
    </w:p>
    <w:p w:rsidR="003D4F79" w:rsidRPr="00781174" w:rsidRDefault="003D4F79" w:rsidP="003D4F79">
      <w:pPr>
        <w:tabs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 จริยธรรม</w:t>
      </w:r>
    </w:p>
    <w:p w:rsidR="003D4F79" w:rsidRPr="00781174" w:rsidRDefault="003D4F79" w:rsidP="003D4F79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1.1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proofErr w:type="gram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ด้านคุณธรรม  จริยธรรม</w:t>
      </w:r>
    </w:p>
    <w:p w:rsidR="003D4F79" w:rsidRPr="00781174" w:rsidRDefault="003D4F79" w:rsidP="003D4F79">
      <w:pPr>
        <w:tabs>
          <w:tab w:val="left" w:pos="709"/>
          <w:tab w:val="left" w:pos="1134"/>
        </w:tabs>
        <w:rPr>
          <w:rFonts w:ascii="TH SarabunPSK" w:eastAsia="Angsan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 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มีพฤติกรรมที่แสดงออกด้านคุณธรรม</w:t>
      </w:r>
      <w:r w:rsidRPr="0078117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78117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81174">
        <w:rPr>
          <w:rFonts w:ascii="TH SarabunPSK" w:eastAsia="AngsanaNew" w:hAnsi="TH SarabunPSK" w:cs="TH SarabunPSK"/>
          <w:sz w:val="32"/>
          <w:szCs w:val="32"/>
          <w:cs/>
        </w:rPr>
        <w:t>สำหรับครู</w:t>
      </w:r>
      <w:r w:rsidRPr="00781174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D4F79" w:rsidRPr="00781174" w:rsidRDefault="003D4F79" w:rsidP="003D4F79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eastAsia="Angsan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มีจรรยาบรรณวิชาชีพครู  </w:t>
      </w:r>
    </w:p>
    <w:p w:rsidR="003D4F79" w:rsidRPr="00781174" w:rsidRDefault="003D4F79" w:rsidP="003D4F79">
      <w:pPr>
        <w:tabs>
          <w:tab w:val="left" w:pos="709"/>
          <w:tab w:val="left" w:pos="1134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 xml:space="preserve">     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1.2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กลยุทธ์การสอนที่ใช้พัฒนาการเรียนรู้ด้านคุณธรรมและจริยธรรม</w:t>
      </w:r>
    </w:p>
    <w:p w:rsidR="003D4F79" w:rsidRPr="00781174" w:rsidRDefault="003D4F79" w:rsidP="003D4F79">
      <w:pPr>
        <w:autoSpaceDE w:val="0"/>
        <w:autoSpaceDN w:val="0"/>
        <w:adjustRightInd w:val="0"/>
        <w:ind w:left="709" w:hanging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กำหนดให้มีวัฒนธรรมองค์กรเพื่อเป็นการปลูกฝังให้นักศึกษามีระเบียบวินัย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โดยเน้นการทำงาน ส่งงาน ให้ตรงเวลา มีความซื่อสัตย์โดยต้องไม่กระทำการทุจริต เช่น คัดลอกข้อมูลของผู้อื่นโดยไม่อ้างอิง เป็นต้น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นอกจากนี้อาจารย์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 ครูพี่เลี้ยงทุกคนและผู้เกี่ยวข้องทุกฝ่ายต้อง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การเรื่องคุณธรรมจริยธรรม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ในการนิเทศการดำเนินงานเกี่ยวกับการปฏิบัติงานวิชาชีพครูของนักศึกษา เพื่อเป็นแบบอย่างที่ดีแก่นักศึกษารวมทั้งมีการจัดกิจกรรมส่งเสริมคุณธรรมจริยธรรม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เช่น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การยกย่องนักศึกษาที่ทำดี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ทำประโยชน์แก่ส่วนรวม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เสียสละ</w:t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เป็นต้น</w:t>
      </w:r>
    </w:p>
    <w:p w:rsidR="003D4F79" w:rsidRPr="00781174" w:rsidRDefault="003D4F79" w:rsidP="003D4F79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ab/>
        <w:t xml:space="preserve"> 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1.3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กลยุทธ์การประเมินผลการเรียนรู้ด้านคุณธรรมและจริยธรรม</w:t>
      </w:r>
    </w:p>
    <w:p w:rsidR="003D4F79" w:rsidRPr="00781174" w:rsidRDefault="003D4F79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 xml:space="preserve">1) </w:t>
      </w:r>
      <w:r w:rsidRPr="00781174">
        <w:rPr>
          <w:rFonts w:ascii="TH SarabunPSK" w:hAnsi="TH SarabunPSK" w:cs="TH SarabunPSK"/>
          <w:sz w:val="32"/>
          <w:szCs w:val="32"/>
          <w:cs/>
        </w:rPr>
        <w:t>ประเมินโดยใช้แบบประเมินคุณลักษณะความเป็นครูที่มีรายการครอบคลุมพฤติกรรมที่เกี่ยวข้อง</w:t>
      </w:r>
    </w:p>
    <w:p w:rsidR="003D4F79" w:rsidRPr="00781174" w:rsidRDefault="003D4F79" w:rsidP="003D4F7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>2)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Pr="00781174">
        <w:rPr>
          <w:rFonts w:ascii="TH SarabunPSK" w:hAnsi="TH SarabunPSK" w:cs="TH SarabunPSK"/>
          <w:sz w:val="32"/>
          <w:szCs w:val="32"/>
          <w:cs/>
        </w:rPr>
        <w:t>ประเมินจากการสังเกต  ตรวจผลงาน</w:t>
      </w:r>
      <w:proofErr w:type="gramEnd"/>
      <w:r w:rsidRPr="00781174">
        <w:rPr>
          <w:rFonts w:ascii="TH SarabunPSK" w:hAnsi="TH SarabunPSK" w:cs="TH SarabunPSK"/>
          <w:sz w:val="32"/>
          <w:szCs w:val="32"/>
          <w:cs/>
        </w:rPr>
        <w:t xml:space="preserve"> และสัมภาษณ์ผู้เกี่ยวข้อง</w:t>
      </w:r>
    </w:p>
    <w:p w:rsidR="003D4F79" w:rsidRPr="00781174" w:rsidRDefault="003D4F79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ประเมินโดยผู้เกี่ยวข้องหลายฝ่าย ได้แก่ ผู้บริหารโรงเรียน ครูพี่เลี้ยง 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วิชาเอกและอาจารย์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วิชาชีพครู</w:t>
      </w:r>
    </w:p>
    <w:p w:rsidR="003D4F79" w:rsidRPr="00781174" w:rsidRDefault="003D4F79" w:rsidP="003D4F79">
      <w:pPr>
        <w:tabs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3D4F79" w:rsidRPr="00781174" w:rsidRDefault="003D4F79" w:rsidP="003D4F79">
      <w:pPr>
        <w:tabs>
          <w:tab w:val="left" w:pos="350"/>
          <w:tab w:val="left" w:pos="709"/>
          <w:tab w:val="left" w:pos="1440"/>
        </w:tabs>
        <w:ind w:left="742" w:hanging="851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2.1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ผลการเรียนรู้ด้านความรู้ </w:t>
      </w:r>
      <w:proofErr w:type="spellStart"/>
      <w:proofErr w:type="gramStart"/>
      <w:r w:rsidRPr="0078117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การของความรู้เกี่ยวกั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</w:t>
      </w:r>
      <w:r w:rsidRPr="00781174">
        <w:rPr>
          <w:rFonts w:ascii="TH SarabunPSK" w:hAnsi="TH SarabunPSK" w:cs="TH SarabunPSK"/>
          <w:sz w:val="32"/>
          <w:szCs w:val="32"/>
          <w:cs/>
        </w:rPr>
        <w:t>การศึกษาและวิชาชีพครู  ได้แก่</w:t>
      </w:r>
      <w:proofErr w:type="gram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</w:p>
    <w:p w:rsidR="003D4F79" w:rsidRPr="00781174" w:rsidRDefault="003D4F79" w:rsidP="003D4F79">
      <w:pPr>
        <w:numPr>
          <w:ilvl w:val="0"/>
          <w:numId w:val="3"/>
        </w:numPr>
        <w:tabs>
          <w:tab w:val="left" w:pos="1078"/>
        </w:tabs>
        <w:autoSpaceDE w:val="0"/>
        <w:autoSpaceDN w:val="0"/>
        <w:adjustRightInd w:val="0"/>
        <w:ind w:left="851" w:hanging="39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>ความรู้วิชาชีพครูตามที่คุรุสภากำหนด</w:t>
      </w:r>
    </w:p>
    <w:p w:rsidR="003D4F79" w:rsidRPr="00781174" w:rsidRDefault="003D4F79" w:rsidP="003D4F79">
      <w:pPr>
        <w:tabs>
          <w:tab w:val="left" w:pos="1092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lastRenderedPageBreak/>
        <w:tab/>
        <w:t>1.1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)  ภาษาและเทคโนโลยีสำหรับครู</w:t>
      </w:r>
    </w:p>
    <w:p w:rsidR="003D4F79" w:rsidRPr="00781174" w:rsidRDefault="003D4F79" w:rsidP="003D4F79">
      <w:pPr>
        <w:tabs>
          <w:tab w:val="left" w:pos="113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1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.2)  การพัฒนาหลักสูตร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1.3)  การจัดการเรียนรู้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1.4)  จิตวิทยาสำหรับครู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1.5)  การวัดและประเมินผลการศึกษา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1.6)  การบริหารจัดการในห้องเรียน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1.7)  การวิจัยทางการศึกษา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1.8)  นวัตกรรมและเทคโนโลยีสารสนเทศทางการศึกษ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า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1.9)  ความเป็นครู</w:t>
      </w:r>
    </w:p>
    <w:p w:rsidR="003D4F79" w:rsidRPr="00781174" w:rsidRDefault="003D4F79" w:rsidP="003D4F79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2)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ความรู้เชิง</w:t>
      </w:r>
      <w:proofErr w:type="spellStart"/>
      <w:r w:rsidRPr="00781174">
        <w:rPr>
          <w:rFonts w:ascii="TH SarabunPSK" w:eastAsia="BrowalliaNew" w:hAnsi="TH SarabunPSK" w:cs="TH SarabunPSK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การระหว่างวิชาชีพครูกับวิชาชีพเฉพาะ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560" w:hanging="15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2.1)  จิตวิทยาครูสำหรับการจัดการเรียนรู้แต่ละระดับ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ก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ารศึกษาและวิชาเอก</w:t>
      </w:r>
    </w:p>
    <w:p w:rsidR="003D4F79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843" w:hanging="1985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2.2)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การพัฒนาหลักสูตรวิชาเฉพาะสำหรับการจัดการเรียนรู้แต่ละระดับการศึกษาและ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666" w:hanging="1808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วิชาเอก</w:t>
      </w:r>
    </w:p>
    <w:p w:rsidR="003D4F79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843" w:hanging="1843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2.3)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 xml:space="preserve"> การจัดการเรียนรู้วิชาเฉพาะสำหรับการจัดการเรียนรู้แต่ละระดับการศึกษาแล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ะ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701" w:hanging="1701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 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วิชาเอก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ab/>
        <w:t>2.4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การจัดการชั้นเรียนแต่ละระดับการศึกษาและวิชาเอก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638" w:hanging="15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2.5)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นวัตกรรมเทคโนโลยีสารสนเทศและการสื่อสารทางการศึกษาสำหรับการจัดกา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เรียนรู้แต่ละระดับการศึกษาและวิชาเอก</w:t>
      </w:r>
    </w:p>
    <w:p w:rsidR="003D4F79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560" w:hanging="156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2.6)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การวัดและประเมินผลการศึกษาวิชาเฉพาะสำหรับการจัดการเรียนรู้แต่ละระดั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บ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3D4F79" w:rsidRPr="00781174" w:rsidRDefault="003D4F79" w:rsidP="003D4F79">
      <w:p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ind w:left="1560" w:hanging="156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การศึกษาและวิชาเอก</w:t>
      </w:r>
    </w:p>
    <w:p w:rsidR="003D4F79" w:rsidRPr="00781174" w:rsidRDefault="003D4F79" w:rsidP="003D4F79">
      <w:pPr>
        <w:tabs>
          <w:tab w:val="left" w:pos="426"/>
          <w:tab w:val="left" w:pos="1134"/>
          <w:tab w:val="left" w:pos="14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</w:r>
      <w:proofErr w:type="gramStart"/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  <w:proofErr w:type="gramEnd"/>
    </w:p>
    <w:p w:rsidR="003D4F79" w:rsidRPr="00781174" w:rsidRDefault="003D4F79" w:rsidP="003D4F79">
      <w:pPr>
        <w:tabs>
          <w:tab w:val="left" w:pos="851"/>
          <w:tab w:val="left" w:pos="1134"/>
          <w:tab w:val="left" w:pos="1440"/>
        </w:tabs>
        <w:autoSpaceDE w:val="0"/>
        <w:autoSpaceDN w:val="0"/>
        <w:adjustRightInd w:val="0"/>
        <w:ind w:left="1134" w:hanging="1134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1)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จัดปฐมนิเทศ สัมมนาระหว่างและหลังการฝึกประสบการณ์วิชาชีพครู</w:t>
      </w:r>
    </w:p>
    <w:p w:rsidR="003D4F79" w:rsidRPr="00781174" w:rsidRDefault="003D4F79" w:rsidP="003D4F7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ab/>
        <w:t xml:space="preserve">  2)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ปฏิบัติการจัดการเรียนรู้และงานครูอื่นๆ</w:t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ร่วมกับครูพี่เลี้ยง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2.3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proofErr w:type="gramEnd"/>
    </w:p>
    <w:p w:rsidR="003D4F79" w:rsidRPr="00781174" w:rsidRDefault="003D4F79" w:rsidP="003D4F7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1) 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พิจารณาจากแบบวัดและประเมินผลด้านต่างๆ ที่เกี่ยวข้อง</w:t>
      </w:r>
    </w:p>
    <w:p w:rsidR="003D4F79" w:rsidRPr="00781174" w:rsidRDefault="003D4F79" w:rsidP="003D4F79">
      <w:pPr>
        <w:autoSpaceDE w:val="0"/>
        <w:autoSpaceDN w:val="0"/>
        <w:adjustRightInd w:val="0"/>
        <w:ind w:left="1134" w:hanging="414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 2)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ปฏิบัติงานวิชาชีพครูตลอดภาคการศึกษาจากรายงานสรุปผลการจัดการปฏิบัติการสอนและสรุปผลงานอื่นๆที่ได้ปฏิบัติมาตลอดภาคการศึกษา</w:t>
      </w:r>
    </w:p>
    <w:p w:rsidR="003D4F79" w:rsidRPr="00781174" w:rsidRDefault="003D4F79" w:rsidP="003D4F7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3.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3D4F79" w:rsidRPr="00781174" w:rsidRDefault="003D4F79" w:rsidP="003D4F79">
      <w:pPr>
        <w:tabs>
          <w:tab w:val="left" w:pos="284"/>
          <w:tab w:val="left" w:pos="426"/>
          <w:tab w:val="left" w:pos="851"/>
          <w:tab w:val="left" w:pos="1134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3.1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  <w:proofErr w:type="gramEnd"/>
    </w:p>
    <w:p w:rsidR="003D4F79" w:rsidRPr="00781174" w:rsidRDefault="003D4F79" w:rsidP="003D4F79">
      <w:pPr>
        <w:tabs>
          <w:tab w:val="left" w:pos="284"/>
          <w:tab w:val="left" w:pos="709"/>
          <w:tab w:val="left" w:pos="851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 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สามารถคิดค้นหาข้อเท็จจริง ทำความเข้าใจ และประเมินข้อมูลสารสนเทศและแนวคิดจากแหล่งข้อมูลที่หลากหลาย เพื่อใช้ในการปฏิบัติงานสอนและงานครู รวมทั้งการวินิจฉัยผู้เรียนและการวิจัยเพื่อพัฒนาผู้เรียน</w:t>
      </w:r>
    </w:p>
    <w:p w:rsidR="003D4F79" w:rsidRPr="00781174" w:rsidRDefault="003D4F79" w:rsidP="003D4F79">
      <w:pPr>
        <w:tabs>
          <w:tab w:val="left" w:pos="284"/>
          <w:tab w:val="left" w:pos="840"/>
          <w:tab w:val="left" w:pos="896"/>
          <w:tab w:val="left" w:pos="1148"/>
        </w:tabs>
        <w:ind w:left="1176" w:hanging="117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2)</w:t>
      </w: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สามารถคิดแก้ปัญหาในการจัดการเรียนรู้ที่มีความสลับซับซ้อน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เสนอทางออ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และนำไปสู่การแก้ไขได้อย่างสร้างสรรค์ </w:t>
      </w:r>
    </w:p>
    <w:p w:rsidR="003D4F79" w:rsidRPr="00A866F1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>3)</w:t>
      </w: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มี</w:t>
      </w:r>
      <w:r w:rsidRPr="00A866F1">
        <w:rPr>
          <w:rFonts w:ascii="TH SarabunPSK" w:hAnsi="TH SarabunPSK" w:cs="TH SarabunPSK"/>
          <w:spacing w:val="-20"/>
          <w:sz w:val="32"/>
          <w:szCs w:val="32"/>
          <w:cs/>
        </w:rPr>
        <w:t>ความเป็นผู้นำทางปัญญาในการคิดพัฒนาการจัดการเรียนรู้อย่างสร้างสรรค์และมีวิสัยทัศน์</w:t>
      </w:r>
    </w:p>
    <w:p w:rsidR="003D4F79" w:rsidRPr="00781174" w:rsidRDefault="003D4F79" w:rsidP="003D4F79">
      <w:pPr>
        <w:tabs>
          <w:tab w:val="left" w:pos="426"/>
          <w:tab w:val="left" w:pos="851"/>
          <w:tab w:val="left" w:pos="1440"/>
        </w:tabs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>) การวิเคราะห์ผู้เรียน หลักสูตรและเนื้อหาวิชาเพื่อจัดกระบวนการเรียนรู้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วิเคราะห์กรณีศึกษาและสะท้อนความคิดการวิเคราะห์ผลงานต่าง ๆ</w:t>
      </w:r>
    </w:p>
    <w:p w:rsidR="003D4F79" w:rsidRPr="003C5581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276" w:hanging="1276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3C5581">
        <w:rPr>
          <w:rFonts w:ascii="TH SarabunPSK" w:hAnsi="TH SarabunPSK" w:cs="TH SarabunPSK"/>
          <w:spacing w:val="-20"/>
          <w:sz w:val="32"/>
          <w:szCs w:val="32"/>
          <w:cs/>
        </w:rPr>
        <w:t>การถอดบทเรียนจากประสบการณ์การเรียนรู้เพื่อใช้ในการพัฒนางานและการสร้างองค์ความรู้ด้วยตนเอง</w:t>
      </w:r>
    </w:p>
    <w:p w:rsidR="003D4F79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4) วิเคราะห์ผู้เรียน สภาพปัญหา ความต้องการ เพื</w:t>
      </w:r>
      <w:r>
        <w:rPr>
          <w:rFonts w:ascii="TH SarabunPSK" w:hAnsi="TH SarabunPSK" w:cs="TH SarabunPSK"/>
          <w:sz w:val="32"/>
          <w:szCs w:val="32"/>
          <w:cs/>
        </w:rPr>
        <w:t>่อนำไปสู่การออกแบบกระบวนการวิจั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พัฒนาการเรียนรู้ของผู้เรียน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5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ดำเนินการดูแลช่วยเหลือนักเรียน ตามระบบการดูแลช่วยเหลือนักเรียนและรายงานผล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6) ดำเนินงานโครงการส่งเสริมวิชาการและรายงานผลการดำเนินงาน</w:t>
      </w:r>
    </w:p>
    <w:p w:rsidR="003D4F79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7) ส่งเสริมให้มีการเผยแพร่ผลงานวิจัย นวัตกรรมการเรียนการสอนและให้มีการเรียนรู้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ร่วมกัน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D4F79" w:rsidRPr="00781174" w:rsidRDefault="003D4F79" w:rsidP="003D4F79">
      <w:pPr>
        <w:tabs>
          <w:tab w:val="left" w:pos="426"/>
          <w:tab w:val="left" w:pos="851"/>
          <w:tab w:val="left" w:pos="144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:rsidR="003D4F79" w:rsidRPr="00781174" w:rsidRDefault="003D4F79" w:rsidP="003D4F79">
      <w:pPr>
        <w:tabs>
          <w:tab w:val="left" w:pos="709"/>
          <w:tab w:val="left" w:pos="851"/>
        </w:tabs>
        <w:ind w:left="1134" w:hanging="85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  1</w:t>
      </w:r>
      <w:r w:rsidRPr="00781174">
        <w:rPr>
          <w:rFonts w:ascii="TH SarabunPSK" w:hAnsi="TH SarabunPSK" w:cs="TH SarabunPSK"/>
          <w:sz w:val="32"/>
          <w:szCs w:val="32"/>
          <w:cs/>
        </w:rPr>
        <w:t>) ประเมินตามสภาพจริงจากผลงานและการปฏิบัติของนักศึกษา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ได้แก่ แผนการจัดการเรียนรู้ การจัดการเรียนรู้ การออกแบบกระบวนการวิจัยเพื่อพัฒนาการเรียนรู้ของผู้เรียน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ผลงานวิจัย นวัตกรรมการเรียนการสอน การดูแลช่วยเหลือนักเรียน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หรือการศึกษาผู้เรียนรายกรณี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การดำเนินโครงการส่งเสริมวิชาการและรายงาน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78117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</w:tabs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2) พิจารณาโดยใช้แบบวัดและประเมินผลด้านต่างๆที่เกี่ยวข้อง</w:t>
      </w:r>
      <w:r w:rsidRPr="0078117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781174">
        <w:rPr>
          <w:rFonts w:ascii="TH SarabunPSK" w:eastAsia="BrowalliaNew-Bold" w:hAnsi="TH SarabunPSK" w:cs="TH SarabunPSK"/>
          <w:sz w:val="32"/>
          <w:szCs w:val="32"/>
          <w:cs/>
        </w:rPr>
        <w:t>จาก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รายงานสรุปผลการจัดการปฏิบัติการสอนและสรุปผลงานอื่นๆ</w:t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ที่ได้ฝึกปฏิบัติมาตลอดภาค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3D4F79" w:rsidRPr="00781174" w:rsidRDefault="003D4F79" w:rsidP="003D4F79">
      <w:pPr>
        <w:tabs>
          <w:tab w:val="left" w:pos="426"/>
          <w:tab w:val="left" w:pos="1134"/>
          <w:tab w:val="left" w:pos="1440"/>
        </w:tabs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4.1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ผลการเรียนรู้ด้านทักษะความสัมพันธ์ระหว่างบุคคล</w:t>
      </w:r>
      <w:proofErr w:type="gram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และความรับผิดชอบ</w:t>
      </w:r>
    </w:p>
    <w:p w:rsidR="003D4F79" w:rsidRPr="00DB098B" w:rsidRDefault="003D4F79" w:rsidP="003D4F79">
      <w:pPr>
        <w:tabs>
          <w:tab w:val="left" w:pos="426"/>
          <w:tab w:val="left" w:pos="1134"/>
          <w:tab w:val="left" w:pos="1440"/>
        </w:tabs>
        <w:ind w:left="1134" w:hanging="1134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B098B">
        <w:rPr>
          <w:rFonts w:ascii="TH SarabunPSK" w:hAnsi="TH SarabunPSK" w:cs="TH SarabunPSK"/>
          <w:spacing w:val="-20"/>
          <w:sz w:val="32"/>
          <w:szCs w:val="32"/>
          <w:cs/>
        </w:rPr>
        <w:t>มีความไวในการรับความรู้สึกของผู้เรียนด้วยความเข้าใจ และความรู้สึกเชิงบวก มีวุฒิภาวะ</w:t>
      </w:r>
      <w:r w:rsidRPr="00781174">
        <w:rPr>
          <w:rFonts w:ascii="TH SarabunPSK" w:hAnsi="TH SarabunPSK" w:cs="TH SarabunPSK"/>
          <w:sz w:val="32"/>
          <w:szCs w:val="32"/>
          <w:cs/>
        </w:rPr>
        <w:t>ทางอารมณ์และทางสังคม</w:t>
      </w:r>
    </w:p>
    <w:p w:rsidR="003D4F79" w:rsidRPr="00DB098B" w:rsidRDefault="003D4F79" w:rsidP="003D4F79">
      <w:pPr>
        <w:tabs>
          <w:tab w:val="left" w:pos="851"/>
          <w:tab w:val="left" w:pos="1134"/>
          <w:tab w:val="left" w:pos="144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2)  มีความเอาใจใส่ มีส่วนช่วยเหลือและเอื้อต่อการแก้ปัญหาความสัมพันธ์ในกลุ่มและระหว่างกลุ่มผู้เรียนได้อย่างสร้างสรรค์</w:t>
      </w:r>
    </w:p>
    <w:p w:rsidR="003D4F79" w:rsidRPr="00781174" w:rsidRDefault="003D4F79" w:rsidP="003D4F79">
      <w:pPr>
        <w:tabs>
          <w:tab w:val="left" w:pos="851"/>
          <w:tab w:val="left" w:pos="1134"/>
          <w:tab w:val="left" w:pos="144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eastAsia="AngsanaNew" w:hAnsi="TH SarabunPSK" w:cs="TH SarabunPSK"/>
          <w:sz w:val="32"/>
          <w:szCs w:val="32"/>
        </w:rPr>
        <w:tab/>
        <w:t>3</w:t>
      </w:r>
      <w:r w:rsidRPr="00781174">
        <w:rPr>
          <w:rFonts w:ascii="TH SarabunPSK" w:eastAsia="AngsanaNew" w:hAnsi="TH SarabunPSK" w:cs="TH SarabunPSK"/>
          <w:sz w:val="32"/>
          <w:szCs w:val="32"/>
          <w:cs/>
        </w:rPr>
        <w:t xml:space="preserve">)  </w:t>
      </w:r>
      <w:r w:rsidRPr="00781174">
        <w:rPr>
          <w:rFonts w:ascii="TH SarabunPSK" w:hAnsi="TH SarabunPSK" w:cs="TH SarabunPSK"/>
          <w:sz w:val="32"/>
          <w:szCs w:val="32"/>
          <w:cs/>
        </w:rPr>
        <w:t>มีความสัมพันธ์ที่ดีกับผู้เรียน เป็นผู้นำและผู้ตามที่มีความรับผิดชอบต่อ</w:t>
      </w:r>
      <w:r>
        <w:rPr>
          <w:rFonts w:ascii="TH SarabunPSK" w:hAnsi="TH SarabunPSK" w:cs="TH SarabunPSK"/>
          <w:sz w:val="32"/>
          <w:szCs w:val="32"/>
          <w:cs/>
        </w:rPr>
        <w:t>ส่วนรวมทั้งด้านเศรษฐกิจ</w:t>
      </w:r>
      <w:r w:rsidRPr="00781174">
        <w:rPr>
          <w:rFonts w:ascii="TH SarabunPSK" w:hAnsi="TH SarabunPSK" w:cs="TH SarabunPSK"/>
          <w:sz w:val="32"/>
          <w:szCs w:val="32"/>
          <w:cs/>
        </w:rPr>
        <w:t>สังคมและสิ่งแวดล้อม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4.2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กำหนดกิจกรรมการฝึกประสบการณ์วิชาชีพครูให้มีการทำงานเป็นกลุ่ม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ทำงานที่ต้องประสานงานกับผู้อื่นข้ามวิชาเอกหรือต้องค้นคว้าหาข้อมูลจากการสัมภาษณ์บุคคลอื่นหรือผู้มีประสบการณ์โดยมีความคาดหวังในผลการเรียนรู้ด้านทักษะความสัมพันธ์ระหว่างตัวบุคคล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4.3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3D4F79" w:rsidRDefault="003D4F79" w:rsidP="003D4F79">
      <w:pPr>
        <w:tabs>
          <w:tab w:val="left" w:pos="709"/>
          <w:tab w:val="left" w:pos="1134"/>
          <w:tab w:val="left" w:pos="1440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ประเมินจากพฤติกรรมและการแสดงออกของนักศึกษาในการนำเสนอผลการ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81174">
        <w:rPr>
          <w:rFonts w:ascii="TH SarabunPSK" w:hAnsi="TH SarabunPSK" w:cs="TH SarabunPSK"/>
          <w:sz w:val="32"/>
          <w:szCs w:val="32"/>
          <w:cs/>
        </w:rPr>
        <w:t>ฝึกประสบการณ์ การสัมมนาและสังเกตจากพฤติกรรมที่แสดงออกในการร่วมกิจกรรมต่างๆ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และความครบถ้วนชัดเจน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ตรงประเด็นของข้อมูล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ตามแบบวัดและประเมินผลที่เกี่ยวข้อง</w:t>
      </w:r>
    </w:p>
    <w:p w:rsidR="003D4F79" w:rsidRPr="000915A0" w:rsidRDefault="003D4F79" w:rsidP="003D4F79">
      <w:pPr>
        <w:tabs>
          <w:tab w:val="left" w:pos="709"/>
          <w:tab w:val="left" w:pos="1134"/>
          <w:tab w:val="left" w:pos="1440"/>
        </w:tabs>
        <w:ind w:left="709"/>
        <w:rPr>
          <w:rFonts w:ascii="TH SarabunPSK" w:hAnsi="TH SarabunPSK" w:cs="TH SarabunPSK"/>
          <w:sz w:val="12"/>
          <w:szCs w:val="12"/>
        </w:rPr>
      </w:pP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ind w:left="322" w:hanging="322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การสื่อสารและการใช้เทคโนโลยีสารสนเทศ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440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5.1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ผลการเรียนรู้ด้านทักษะการวิเคราะห์เชิงตัวเลข การสื่อสารและการใช้เทคโนโลยีสารสนเทศ</w:t>
      </w:r>
    </w:p>
    <w:p w:rsidR="003D4F79" w:rsidRDefault="003D4F79" w:rsidP="003D4F79">
      <w:pPr>
        <w:tabs>
          <w:tab w:val="left" w:pos="709"/>
          <w:tab w:val="left" w:pos="1134"/>
        </w:tabs>
        <w:ind w:left="1560" w:hanging="156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)  มีความไวในการวิเคราะห์และเข้าใจข้อมูลสารสนเทศที่ได้รั</w:t>
      </w:r>
      <w:r w:rsidRPr="00781174"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กผู้เรียนอย่างรวดเร็ว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</w:p>
    <w:p w:rsidR="003D4F79" w:rsidRPr="00781174" w:rsidRDefault="003D4F79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ที่เป็นตัวเลขเชิงสถิติหรือคณิตศาสตร์ ภาษาพูดหรือภาษาเขียน</w:t>
      </w:r>
    </w:p>
    <w:p w:rsidR="003D4F79" w:rsidRPr="004A16F4" w:rsidRDefault="003D4F79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มีความสามารถในการใช้ดุลยพินิจที่ดีในการประมวลผล แปลความหมาย และเลือกใช้ข้อมูลสารสนเทศ</w:t>
      </w:r>
      <w:r w:rsidRPr="009D2FCE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 xml:space="preserve">ที่เกี่ยวข้องกับวิชาที่สอนและงานครูที่รับผิดชอบโดยใช้เทคโนโลยีสารสนเทศได้ดี </w:t>
      </w:r>
      <w:r w:rsidRPr="009D2FCE">
        <w:rPr>
          <w:rFonts w:ascii="TH SarabunPSK" w:eastAsia="BrowalliaNew" w:hAnsi="TH SarabunPSK" w:cs="TH SarabunPSK"/>
          <w:spacing w:val="-20"/>
          <w:sz w:val="32"/>
          <w:szCs w:val="32"/>
        </w:rPr>
        <w:t xml:space="preserve">  </w:t>
      </w:r>
    </w:p>
    <w:p w:rsidR="003D4F79" w:rsidRDefault="003D4F79" w:rsidP="003D4F79">
      <w:pPr>
        <w:tabs>
          <w:tab w:val="left" w:pos="709"/>
          <w:tab w:val="left" w:pos="993"/>
        </w:tabs>
        <w:ind w:left="1418" w:hanging="709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>3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มีความสามารถในการสื่อสารกับผู้เรียน เพื่อนร่วมวิชาชีพอย่างมีป</w:t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ระสิทธิภาพ ทั้งการพูด </w:t>
      </w:r>
    </w:p>
    <w:p w:rsidR="003D4F79" w:rsidRPr="00781174" w:rsidRDefault="003D4F79" w:rsidP="003D4F79">
      <w:pPr>
        <w:tabs>
          <w:tab w:val="left" w:pos="709"/>
          <w:tab w:val="left" w:pos="993"/>
        </w:tabs>
        <w:ind w:left="1418" w:hanging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lastRenderedPageBreak/>
        <w:t xml:space="preserve">   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การเขียนและการนำเสนอด้วยรูปแบบที่เหมาะสมกับกลุ่มเป้าหมาย</w:t>
      </w:r>
    </w:p>
    <w:p w:rsidR="003D4F79" w:rsidRDefault="003D4F79" w:rsidP="003D4F79">
      <w:pPr>
        <w:tabs>
          <w:tab w:val="left" w:pos="284"/>
          <w:tab w:val="left" w:pos="709"/>
          <w:tab w:val="left" w:pos="1440"/>
        </w:tabs>
        <w:ind w:left="1134" w:hanging="1134"/>
        <w:rPr>
          <w:rFonts w:ascii="TH SarabunPSK" w:hAnsi="TH SarabunPSK" w:cs="TH SarabunPSK" w:hint="cs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5.2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440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</w:t>
      </w:r>
    </w:p>
    <w:p w:rsidR="003D4F79" w:rsidRDefault="003D4F79" w:rsidP="003D4F79">
      <w:pPr>
        <w:tabs>
          <w:tab w:val="left" w:pos="709"/>
          <w:tab w:val="left" w:pos="1134"/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1) ให้นักศึกษาได้วิเคราะห์ข้อมูลเพื่อดำเนินงานสอนและงานอื่นๆ ให้วิเคราะห์สถานการณ์</w:t>
      </w:r>
    </w:p>
    <w:p w:rsidR="003D4F79" w:rsidRDefault="003D4F79" w:rsidP="003D4F79">
      <w:pPr>
        <w:tabs>
          <w:tab w:val="left" w:pos="709"/>
          <w:tab w:val="left" w:pos="993"/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จำลองและสถานการณ์เสมือ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น</w:t>
      </w:r>
      <w:r w:rsidRPr="00781174">
        <w:rPr>
          <w:rFonts w:ascii="TH SarabunPSK" w:hAnsi="TH SarabunPSK" w:cs="TH SarabunPSK"/>
          <w:sz w:val="32"/>
          <w:szCs w:val="32"/>
          <w:cs/>
        </w:rPr>
        <w:t>จริง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และนำเสนอการแก้ปัญหาที่เหมาะสม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เรียนรู้เทคนิคการ</w:t>
      </w:r>
    </w:p>
    <w:p w:rsidR="003D4F79" w:rsidRPr="00781174" w:rsidRDefault="003D4F79" w:rsidP="003D4F79">
      <w:pPr>
        <w:tabs>
          <w:tab w:val="left" w:pos="709"/>
          <w:tab w:val="left" w:pos="993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ประยุกต์เทคโนโลยีสารสนเทศในหลากหลายสถานการณ์</w:t>
      </w:r>
    </w:p>
    <w:p w:rsidR="003D4F79" w:rsidRDefault="003D4F79" w:rsidP="003D4F79">
      <w:pPr>
        <w:tabs>
          <w:tab w:val="left" w:pos="709"/>
          <w:tab w:val="left" w:pos="1134"/>
          <w:tab w:val="left" w:pos="1440"/>
        </w:tabs>
        <w:ind w:left="1418" w:hanging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2) จัดกิจกรรมสัมมนาการปฏิบัติงานวิชาชีพครูที่ให้นักศึกษาได้ออกแบบนำเสนอผลการศึกษา </w:t>
      </w:r>
    </w:p>
    <w:p w:rsidR="003D4F79" w:rsidRPr="00781174" w:rsidRDefault="003D4F79" w:rsidP="003D4F79">
      <w:pPr>
        <w:tabs>
          <w:tab w:val="left" w:pos="709"/>
          <w:tab w:val="left" w:pos="993"/>
          <w:tab w:val="left" w:pos="144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การปฏิบัติงานด้วยสื่อเทคโนโลยีและรูปแบบที่หลากหลาย</w:t>
      </w:r>
    </w:p>
    <w:p w:rsidR="003D4F79" w:rsidRPr="00781174" w:rsidRDefault="003D4F79" w:rsidP="003D4F79">
      <w:pPr>
        <w:tabs>
          <w:tab w:val="left" w:pos="284"/>
          <w:tab w:val="left" w:pos="426"/>
          <w:tab w:val="left" w:pos="709"/>
          <w:tab w:val="left" w:pos="1440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5.3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8E7EF0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กลยุทธ์การประเมินผลการเรียนรู้ด้าน</w:t>
      </w:r>
      <w:r w:rsidRPr="008E7EF0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การวิเคราะห์เชิงตัวเลข การสื่อสารและการใช้เทคโนโลยี</w:t>
      </w:r>
    </w:p>
    <w:p w:rsidR="003D4F79" w:rsidRDefault="003D4F79" w:rsidP="003D4F79">
      <w:pPr>
        <w:tabs>
          <w:tab w:val="left" w:pos="709"/>
        </w:tabs>
        <w:ind w:left="1484" w:hanging="1484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781174">
        <w:rPr>
          <w:rFonts w:ascii="TH SarabunPSK" w:hAnsi="TH SarabunPSK" w:cs="TH SarabunPSK"/>
          <w:sz w:val="32"/>
          <w:szCs w:val="32"/>
          <w:cs/>
        </w:rPr>
        <w:t>ประเมินจากเทคนิคการนำเสนอ</w:t>
      </w:r>
      <w:r w:rsidRPr="00781174">
        <w:rPr>
          <w:rFonts w:ascii="TH SarabunPSK" w:hAnsi="TH SarabunPSK" w:cs="TH SarabunPSK"/>
          <w:sz w:val="32"/>
          <w:szCs w:val="32"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proofErr w:type="gramEnd"/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โดยใช้เทคโนโลยีสารสนเทศหรื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3D4F79" w:rsidRPr="00781174" w:rsidRDefault="003D4F79" w:rsidP="003D4F79">
      <w:pPr>
        <w:tabs>
          <w:tab w:val="left" w:pos="709"/>
        </w:tabs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คณิตศาสตร์และสถิติ</w:t>
      </w:r>
    </w:p>
    <w:p w:rsidR="003D4F79" w:rsidRDefault="003D4F79" w:rsidP="003D4F79">
      <w:pPr>
        <w:tabs>
          <w:tab w:val="left" w:pos="709"/>
        </w:tabs>
        <w:ind w:left="1560" w:hanging="15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2)  ประเมินจากความสามารถในการอธิบายการอภิปราย</w:t>
      </w:r>
      <w:r>
        <w:rPr>
          <w:rFonts w:ascii="TH SarabunPSK" w:hAnsi="TH SarabunPSK" w:cs="TH SarabunPSK"/>
          <w:sz w:val="32"/>
          <w:szCs w:val="32"/>
          <w:cs/>
        </w:rPr>
        <w:t>กรณีศึกษาต่างๆ ที่มีการนำเสนอต่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:rsidR="003D4F79" w:rsidRPr="00781174" w:rsidRDefault="003D4F79" w:rsidP="003D4F79">
      <w:pPr>
        <w:tabs>
          <w:tab w:val="left" w:pos="709"/>
        </w:tabs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ชั้นเรียน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</w:p>
    <w:p w:rsidR="003D4F79" w:rsidRDefault="003D4F79" w:rsidP="003D4F7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3)  ประเมินจากการตรวจผลงานที่เกี่ยวข้อง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3D4F79" w:rsidRPr="00781174" w:rsidRDefault="003D4F79" w:rsidP="003D4F79">
      <w:pPr>
        <w:tabs>
          <w:tab w:val="left" w:pos="284"/>
          <w:tab w:val="left" w:pos="1134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6.1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</w:t>
      </w: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  <w:proofErr w:type="gramEnd"/>
    </w:p>
    <w:p w:rsidR="003D4F79" w:rsidRDefault="003D4F79" w:rsidP="003D4F79">
      <w:pPr>
        <w:tabs>
          <w:tab w:val="left" w:pos="709"/>
          <w:tab w:val="left" w:pos="993"/>
        </w:tabs>
        <w:ind w:left="1456" w:hanging="1456"/>
        <w:rPr>
          <w:rFonts w:ascii="TH SarabunPSK" w:hAnsi="TH SarabunPSK" w:cs="TH SarabunPSK" w:hint="cs"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117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)  มีความเชี่ยวชาญในการจัดการเรียนรู้ที่มีรูปแบบหลากหลาย ทั้งรูปแบบที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่เป็นทางกา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</w:p>
    <w:p w:rsidR="003D4F79" w:rsidRPr="00781174" w:rsidRDefault="003D4F79" w:rsidP="003D4F79">
      <w:pPr>
        <w:tabs>
          <w:tab w:val="left" w:pos="709"/>
          <w:tab w:val="left" w:pos="993"/>
        </w:tabs>
        <w:ind w:left="1456" w:hanging="145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รูปแบบกึ่งทางการและรูปแบบไม่เป็นทางการอย่างสร้างสรรค์</w:t>
      </w:r>
    </w:p>
    <w:p w:rsidR="003D4F79" w:rsidRDefault="003D4F79" w:rsidP="003D4F79">
      <w:pPr>
        <w:tabs>
          <w:tab w:val="left" w:pos="709"/>
          <w:tab w:val="left" w:pos="1440"/>
        </w:tabs>
        <w:ind w:left="1418" w:hanging="1418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2)  มีความเชี่ยวชาญในการจัดการเรียนรู้สำหรับผู้เร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ียนที่หลากหลายทั้งผู้เรียนที่ม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</w:p>
    <w:p w:rsidR="003D4F79" w:rsidRDefault="003D4F79" w:rsidP="003D4F79">
      <w:pPr>
        <w:tabs>
          <w:tab w:val="left" w:pos="709"/>
          <w:tab w:val="left" w:pos="1440"/>
        </w:tabs>
        <w:ind w:left="1418" w:hanging="382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สามารถพิเศษที่มีความสามารถปานกลาง และผู้เรียนที่มีความต้องการพิเศษอย่างมี</w:t>
      </w:r>
    </w:p>
    <w:p w:rsidR="003D4F79" w:rsidRPr="00590A10" w:rsidRDefault="003D4F79" w:rsidP="003D4F79">
      <w:pPr>
        <w:tabs>
          <w:tab w:val="left" w:pos="709"/>
          <w:tab w:val="left" w:pos="1440"/>
        </w:tabs>
        <w:ind w:left="1418" w:hanging="382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นวัตกรรม </w:t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 </w:t>
      </w:r>
    </w:p>
    <w:p w:rsidR="003D4F79" w:rsidRPr="00781174" w:rsidRDefault="003D4F79" w:rsidP="003D4F79">
      <w:pPr>
        <w:tabs>
          <w:tab w:val="left" w:pos="709"/>
          <w:tab w:val="left" w:pos="1440"/>
        </w:tabs>
        <w:ind w:left="1418" w:hanging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>3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มีความเชี่ยวชาญในการจัดการเรียนรู้ในสาขาวิชาที่จะสอนอย่าง</w:t>
      </w:r>
      <w:proofErr w:type="spellStart"/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6.2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</w:t>
      </w: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 การปฏิบัติการสอนในสถานศึกษา </w:t>
      </w:r>
    </w:p>
    <w:p w:rsidR="003D4F79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การนิเทศจากอาจารย์นิเทศและครูพี่เลี้ยง</w:t>
      </w:r>
    </w:p>
    <w:p w:rsidR="003D4F79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ind w:left="1134" w:hanging="1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6.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</w:t>
      </w: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81174">
        <w:rPr>
          <w:rFonts w:ascii="TH SarabunPSK" w:hAnsi="TH SarabunPSK" w:cs="TH SarabunPSK"/>
          <w:sz w:val="32"/>
          <w:szCs w:val="32"/>
          <w:cs/>
        </w:rPr>
        <w:t>ประเมินโดยใช้แบบประเมินความสามารถในการจัดการเรียนรู้ และที่เกี่ยวข้อง</w:t>
      </w:r>
    </w:p>
    <w:p w:rsidR="003D4F79" w:rsidRDefault="003D4F79" w:rsidP="003D4F79">
      <w:pPr>
        <w:tabs>
          <w:tab w:val="left" w:pos="709"/>
          <w:tab w:val="left" w:pos="1440"/>
        </w:tabs>
        <w:ind w:left="1418" w:hanging="1418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2)  ประเมินโดยการสังเกต สัมภาษณ์นักเรียนและผู้ท</w:t>
      </w:r>
      <w:r>
        <w:rPr>
          <w:rFonts w:ascii="TH SarabunPSK" w:hAnsi="TH SarabunPSK" w:cs="TH SarabunPSK"/>
          <w:sz w:val="32"/>
          <w:szCs w:val="32"/>
          <w:cs/>
        </w:rPr>
        <w:t>ี่เกี่ยวข้อง และตรวจแผนการจัดกา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3D4F79" w:rsidRPr="00781174" w:rsidRDefault="003D4F79" w:rsidP="003D4F79">
      <w:pPr>
        <w:tabs>
          <w:tab w:val="left" w:pos="709"/>
          <w:tab w:val="left" w:pos="1440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เรียนรู้และบันทึกหลังจัดการเรียนรู้</w:t>
      </w:r>
    </w:p>
    <w:p w:rsidR="003D4F79" w:rsidRPr="00781174" w:rsidRDefault="003D4F79" w:rsidP="003D4F79">
      <w:pPr>
        <w:tabs>
          <w:tab w:val="left" w:pos="709"/>
          <w:tab w:val="left" w:pos="1440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3) ประเมินการจัดการเรียนรู้ โดยผู้เรียน ตนเอง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ครูพี่เลี้ยงและอาจารย์นิเทศ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rPr>
          <w:rFonts w:ascii="TH SarabunPSK" w:hAnsi="TH SarabunPSK" w:cs="TH SarabunPSK"/>
          <w:szCs w:val="24"/>
        </w:rPr>
      </w:pPr>
    </w:p>
    <w:p w:rsidR="003D4F79" w:rsidRPr="0024600F" w:rsidRDefault="003D4F79" w:rsidP="003D4F79">
      <w:pPr>
        <w:pStyle w:val="Heading9"/>
        <w:tabs>
          <w:tab w:val="left" w:pos="360"/>
        </w:tabs>
        <w:jc w:val="center"/>
        <w:rPr>
          <w:rFonts w:ascii="TH SarabunPSK" w:hAnsi="TH SarabunPSK" w:cs="TH SarabunPSK"/>
          <w:b w:val="0"/>
          <w:sz w:val="36"/>
          <w:szCs w:val="36"/>
        </w:rPr>
      </w:pPr>
      <w:r w:rsidRPr="0024600F">
        <w:rPr>
          <w:rFonts w:ascii="TH SarabunPSK" w:hAnsi="TH SarabunPSK" w:cs="TH SarabunPSK"/>
          <w:b w:val="0"/>
          <w:sz w:val="36"/>
          <w:szCs w:val="36"/>
          <w:cs/>
        </w:rPr>
        <w:t>หมวด</w:t>
      </w:r>
      <w:r w:rsidRPr="0024600F">
        <w:rPr>
          <w:rFonts w:ascii="TH SarabunPSK" w:hAnsi="TH SarabunPSK" w:cs="TH SarabunPSK"/>
          <w:bCs w:val="0"/>
          <w:sz w:val="36"/>
          <w:szCs w:val="36"/>
        </w:rPr>
        <w:t>ท</w:t>
      </w:r>
      <w:proofErr w:type="spellStart"/>
      <w:r w:rsidRPr="0024600F">
        <w:rPr>
          <w:rFonts w:ascii="TH SarabunPSK" w:hAnsi="TH SarabunPSK" w:cs="TH SarabunPSK" w:hint="cs"/>
          <w:bCs w:val="0"/>
          <w:sz w:val="36"/>
          <w:szCs w:val="36"/>
          <w:cs/>
        </w:rPr>
        <w:t>ี่</w:t>
      </w:r>
      <w:proofErr w:type="spellEnd"/>
      <w:r w:rsidRPr="0024600F">
        <w:rPr>
          <w:rFonts w:ascii="TH SarabunPSK" w:hAnsi="TH SarabunPSK" w:cs="TH SarabunPSK"/>
          <w:b w:val="0"/>
          <w:sz w:val="36"/>
          <w:szCs w:val="36"/>
          <w:cs/>
        </w:rPr>
        <w:t xml:space="preserve"> </w:t>
      </w:r>
      <w:proofErr w:type="gramStart"/>
      <w:r w:rsidRPr="0024600F">
        <w:rPr>
          <w:rFonts w:ascii="TH SarabunPSK" w:hAnsi="TH SarabunPSK" w:cs="TH SarabunPSK"/>
          <w:b w:val="0"/>
          <w:sz w:val="36"/>
          <w:szCs w:val="36"/>
          <w:cs/>
        </w:rPr>
        <w:t xml:space="preserve">4 </w:t>
      </w:r>
      <w:r w:rsidRPr="0024600F">
        <w:rPr>
          <w:rFonts w:ascii="TH SarabunPSK" w:hAnsi="TH SarabunPSK" w:cs="TH SarabunPSK"/>
          <w:b w:val="0"/>
          <w:sz w:val="36"/>
          <w:szCs w:val="36"/>
        </w:rPr>
        <w:t xml:space="preserve"> </w:t>
      </w:r>
      <w:r w:rsidRPr="0024600F">
        <w:rPr>
          <w:rFonts w:ascii="TH SarabunPSK" w:hAnsi="TH SarabunPSK" w:cs="TH SarabunPSK"/>
          <w:b w:val="0"/>
          <w:sz w:val="36"/>
          <w:szCs w:val="36"/>
          <w:cs/>
        </w:rPr>
        <w:t>ลักษณะและการดำเนินงาน</w:t>
      </w:r>
      <w:proofErr w:type="gramEnd"/>
    </w:p>
    <w:p w:rsidR="003D4F79" w:rsidRPr="00781174" w:rsidRDefault="003D4F79" w:rsidP="003D4F79">
      <w:pPr>
        <w:pStyle w:val="Heading7"/>
        <w:tabs>
          <w:tab w:val="left" w:pos="360"/>
        </w:tabs>
        <w:spacing w:before="120"/>
        <w:jc w:val="left"/>
        <w:rPr>
          <w:rFonts w:ascii="TH SarabunPSK" w:hAnsi="TH SarabunPSK" w:cs="TH SarabunPSK"/>
          <w:b w:val="0"/>
          <w:sz w:val="32"/>
          <w:szCs w:val="32"/>
        </w:rPr>
      </w:pPr>
      <w:r w:rsidRPr="00781174">
        <w:rPr>
          <w:rFonts w:ascii="TH SarabunPSK" w:hAnsi="TH SarabunPSK" w:cs="TH SarabunPSK"/>
          <w:b w:val="0"/>
          <w:sz w:val="32"/>
          <w:szCs w:val="32"/>
          <w:cs/>
        </w:rPr>
        <w:t xml:space="preserve">1.  คำอธิบายรายวิชา  </w:t>
      </w:r>
    </w:p>
    <w:p w:rsidR="003D4F79" w:rsidRPr="00781174" w:rsidRDefault="003D4F79" w:rsidP="003D4F79">
      <w:pPr>
        <w:pStyle w:val="BodyTextIndent"/>
        <w:spacing w:after="0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102580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3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การปฏิบัติงานวิชาชีพครูในสถานศึกษา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(</w:t>
      </w:r>
      <w:r w:rsidRPr="00781174">
        <w:rPr>
          <w:rFonts w:ascii="TH SarabunPSK" w:hAnsi="TH SarabunPSK" w:cs="TH SarabunPSK"/>
          <w:sz w:val="32"/>
          <w:szCs w:val="32"/>
        </w:rPr>
        <w:t>Professional Teaching Practice I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</w:p>
    <w:p w:rsidR="003D4F79" w:rsidRPr="00781174" w:rsidRDefault="003D4F79" w:rsidP="003D4F79">
      <w:pPr>
        <w:tabs>
          <w:tab w:val="left" w:pos="426"/>
        </w:tabs>
        <w:ind w:left="350" w:firstLine="709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ปฏิบัติงานในหน้าที่ครู การจัดการเรียนรู้ในวิชาเฉพาะงานสนับสนุนการเรียนการสอนการวิจัยพัฒนาผู้เรียน และงานโครงการเฉพาะอื่นๆ ภายใต้การนิเทศของอาจารย์ประจำหลักสูตร อาจารย์ผู้สอน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หรือผู้ที่ได้รับมอบหมายจากคณะครุศาสตร์ และครูพี่เลี้ยงในสถานศึกษา รวบรวมและสรุปผลการปฏิบัติงานด้านต่างๆ นำเสนอในช่วงการสัมมนาระหว่างและหลังการปฏิบัติงานวิชาชีพครู</w:t>
      </w:r>
    </w:p>
    <w:p w:rsidR="003D4F79" w:rsidRPr="00781174" w:rsidRDefault="003D4F79" w:rsidP="003D4F79">
      <w:pPr>
        <w:pStyle w:val="Heading7"/>
        <w:tabs>
          <w:tab w:val="left" w:pos="3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2.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กิจกรรมของนักศึกษา</w:t>
      </w:r>
    </w:p>
    <w:p w:rsidR="003D4F79" w:rsidRPr="00781174" w:rsidRDefault="003D4F79" w:rsidP="003D4F79">
      <w:pPr>
        <w:tabs>
          <w:tab w:val="left" w:pos="360"/>
          <w:tab w:val="left" w:pos="993"/>
          <w:tab w:val="left" w:pos="1418"/>
        </w:tabs>
        <w:ind w:left="294" w:hanging="2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ฝึกงานสอนและงานครูด้านอื่นๆ เป็นระยะเวลา 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1 ภาค</w:t>
      </w:r>
      <w:r w:rsidRPr="00781174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โดยปฏิบัติการสอน 8 - 12 ชั่วโมงต่อสัปดาห์และงานอื่นๆในโรงเรียนที่เกี่ยวข้องกับนักเรียน เช่น งานวิชาการ งานด้านกิจการนักเรียน งานธุรการ งานบริหารทรัพยากรมนุษย์ งานประชาสัมพันธ์</w:t>
      </w:r>
      <w:r w:rsidRPr="007811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งานทะเบียน งานครูประจำชั้น หรืองานอื่นๆ ที่ได้รับมอบหมาย</w:t>
      </w:r>
    </w:p>
    <w:p w:rsidR="003D4F79" w:rsidRPr="00781174" w:rsidRDefault="003D4F79" w:rsidP="003D4F7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3. งานที่นักศึกษาได้รับมอบหมาย</w:t>
      </w:r>
    </w:p>
    <w:p w:rsidR="003D4F79" w:rsidRPr="00781174" w:rsidRDefault="003D4F79" w:rsidP="003D4F79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/>
        </w:rPr>
        <w:t xml:space="preserve">    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การพัฒนาตนเอง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และคุณลักษณะความเป็นครู</w:t>
      </w:r>
    </w:p>
    <w:p w:rsidR="003D4F79" w:rsidRPr="00781174" w:rsidRDefault="003D4F79" w:rsidP="003D4F79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 xml:space="preserve">     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ดำเนินการประเมินตนเองตามแบบที่กำหนด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2) </w:t>
      </w:r>
      <w:r w:rsidRPr="00781174">
        <w:rPr>
          <w:rFonts w:ascii="TH SarabunPSK" w:hAnsi="TH SarabunPSK" w:cs="TH SarabunPSK"/>
          <w:sz w:val="32"/>
          <w:szCs w:val="32"/>
          <w:cs/>
        </w:rPr>
        <w:t>บันทึกข้อมูล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781174">
        <w:rPr>
          <w:rFonts w:ascii="TH SarabunPSK" w:hAnsi="TH SarabunPSK" w:cs="TH SarabunPSK"/>
          <w:sz w:val="32"/>
          <w:szCs w:val="32"/>
          <w:cs/>
        </w:rPr>
        <w:t>เกี่ยวกับตนเอง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โรงเรียนฝึกประสบการณ์วิชาชีพครู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3) </w:t>
      </w:r>
      <w:r w:rsidRPr="00781174">
        <w:rPr>
          <w:rFonts w:ascii="TH SarabunPSK" w:hAnsi="TH SarabunPSK" w:cs="TH SarabunPSK"/>
          <w:sz w:val="32"/>
          <w:szCs w:val="32"/>
          <w:cs/>
        </w:rPr>
        <w:t>จัดทำแผนปฏิบัติ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งานตามกรอบภาระ</w:t>
      </w:r>
      <w:r w:rsidRPr="00781174">
        <w:rPr>
          <w:rFonts w:ascii="TH SarabunPSK" w:hAnsi="TH SarabunPSK" w:cs="TH SarabunPSK"/>
          <w:sz w:val="32"/>
          <w:szCs w:val="32"/>
          <w:cs/>
        </w:rPr>
        <w:t>งาน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และงานอื่นที่โรงเรียนมอบหมาย</w:t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4) </w:t>
      </w:r>
      <w:r w:rsidRPr="00781174">
        <w:rPr>
          <w:rFonts w:ascii="TH SarabunPSK" w:hAnsi="TH SarabunPSK" w:cs="TH SarabunPSK"/>
          <w:sz w:val="32"/>
          <w:szCs w:val="32"/>
          <w:cs/>
        </w:rPr>
        <w:t>บันทึกการปฏิบัติงานประจำสัปดาห์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และพัฒนาคุณลักษณะความเป็นครู</w:t>
      </w:r>
    </w:p>
    <w:p w:rsidR="003D4F79" w:rsidRPr="00781174" w:rsidRDefault="003D4F79" w:rsidP="003D4F7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3.2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งานการจัดการเรียนรู้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1) สังเกตการ</w:t>
      </w:r>
      <w:r w:rsidRPr="00781174">
        <w:rPr>
          <w:rFonts w:ascii="TH SarabunPSK" w:hAnsi="TH SarabunPSK" w:cs="TH SarabunPSK"/>
          <w:sz w:val="32"/>
          <w:szCs w:val="32"/>
          <w:cs/>
        </w:rPr>
        <w:t>สอนของเพื่อนนักศึกษา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/ครูประจำการและวิเคราะห์ผล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2) ศึกษาวิเคราะห์หลักสูตรและจัดการทำแผนการจัดการเรียนรู้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284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3) </w:t>
      </w:r>
      <w:r w:rsidRPr="00781174">
        <w:rPr>
          <w:rFonts w:ascii="TH SarabunPSK" w:hAnsi="TH SarabunPSK" w:cs="TH SarabunPSK"/>
          <w:sz w:val="32"/>
          <w:szCs w:val="32"/>
          <w:cs/>
        </w:rPr>
        <w:t>จัดการเรียนรู้ตามแผน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และรายงานผลการจัดการเรียนรู้และสอนซ่อมเสริม</w:t>
      </w:r>
    </w:p>
    <w:p w:rsidR="003D4F79" w:rsidRPr="00781174" w:rsidRDefault="003D4F79" w:rsidP="003D4F79">
      <w:pPr>
        <w:tabs>
          <w:tab w:val="left" w:pos="567"/>
        </w:tabs>
        <w:autoSpaceDE w:val="0"/>
        <w:autoSpaceDN w:val="0"/>
        <w:adjustRightInd w:val="0"/>
        <w:ind w:left="851" w:hanging="284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</w:rPr>
        <w:t xml:space="preserve"> 4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F17F9">
        <w:rPr>
          <w:rFonts w:ascii="TH SarabunPSK" w:hAnsi="TH SarabunPSK" w:cs="TH SarabunPSK" w:hint="cs"/>
          <w:spacing w:val="-20"/>
          <w:sz w:val="32"/>
          <w:szCs w:val="32"/>
          <w:cs/>
        </w:rPr>
        <w:t>วางแผนและดำเนินการจัดป้ายนิเทศตามสาระ/วิชาที่รับผิดชอบและ ตามเหตุการณ์/วันสำคัญ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rPr>
          <w:rFonts w:ascii="TH SarabunPSK" w:hAnsi="TH SarabunPSK" w:cs="TH SarabunPSK"/>
          <w:b/>
          <w:bCs/>
        </w:rPr>
      </w:pPr>
      <w:r w:rsidRPr="00781174">
        <w:rPr>
          <w:rFonts w:ascii="TH SarabunPSK" w:hAnsi="TH SarabunPSK" w:cs="TH SarabunPSK"/>
          <w:b/>
          <w:bCs/>
        </w:rPr>
        <w:t xml:space="preserve">   3.3</w:t>
      </w:r>
      <w:r w:rsidRPr="00781174">
        <w:rPr>
          <w:rFonts w:ascii="TH SarabunPSK" w:hAnsi="TH SarabunPSK" w:cs="TH SarabunPSK" w:hint="cs"/>
          <w:b/>
          <w:bCs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cs/>
        </w:rPr>
        <w:t>การวิจัยเพื่อพัฒนาการเรียนรู้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/>
        </w:rPr>
      </w:pPr>
      <w:r w:rsidRPr="00781174">
        <w:rPr>
          <w:rFonts w:ascii="TH SarabunPSK" w:hAnsi="TH SarabunPSK" w:cs="TH SarabunPSK" w:hint="cs"/>
          <w:cs/>
        </w:rPr>
        <w:t xml:space="preserve">     1) </w:t>
      </w:r>
      <w:r w:rsidRPr="00781174">
        <w:rPr>
          <w:rFonts w:ascii="TH SarabunPSK" w:hAnsi="TH SarabunPSK" w:cs="TH SarabunPSK"/>
          <w:cs/>
        </w:rPr>
        <w:t>สำรวจสภาพปัญหาของการจัดการเรียนรู้ตามกลุ่มสาระที่รับผิดชอบ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/>
        </w:rPr>
      </w:pPr>
      <w:r w:rsidRPr="00781174">
        <w:rPr>
          <w:rFonts w:ascii="TH SarabunPSK" w:hAnsi="TH SarabunPSK" w:cs="TH SarabunPSK" w:hint="cs"/>
          <w:cs/>
        </w:rPr>
        <w:t xml:space="preserve">     2) </w:t>
      </w:r>
      <w:r w:rsidRPr="00781174">
        <w:rPr>
          <w:rFonts w:ascii="TH SarabunPSK" w:hAnsi="TH SarabunPSK" w:cs="TH SarabunPSK"/>
          <w:cs/>
        </w:rPr>
        <w:t>ศึกษาวิเคราะห์ปัญหาและแนวทางในการแก้ปัญหาการจัดการเรียนรู้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/>
        </w:rPr>
      </w:pPr>
      <w:r w:rsidRPr="00781174">
        <w:rPr>
          <w:rFonts w:ascii="TH SarabunPSK" w:hAnsi="TH SarabunPSK" w:cs="TH SarabunPSK" w:hint="cs"/>
          <w:cs/>
        </w:rPr>
        <w:t xml:space="preserve">     3) </w:t>
      </w:r>
      <w:r w:rsidRPr="00781174">
        <w:rPr>
          <w:rFonts w:ascii="TH SarabunPSK" w:hAnsi="TH SarabunPSK" w:cs="TH SarabunPSK"/>
          <w:cs/>
        </w:rPr>
        <w:t>เขียน</w:t>
      </w:r>
      <w:r w:rsidRPr="00781174">
        <w:rPr>
          <w:rFonts w:ascii="TH SarabunPSK" w:hAnsi="TH SarabunPSK" w:cs="TH SarabunPSK" w:hint="cs"/>
          <w:cs/>
        </w:rPr>
        <w:t>เค้า</w:t>
      </w:r>
      <w:r w:rsidRPr="00781174">
        <w:rPr>
          <w:rFonts w:ascii="TH SarabunPSK" w:hAnsi="TH SarabunPSK" w:cs="TH SarabunPSK"/>
          <w:cs/>
        </w:rPr>
        <w:t>โครงวิจัยเพื่อพัฒนาการเรียนรู้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 w:hint="cs"/>
        </w:rPr>
      </w:pPr>
      <w:r w:rsidRPr="00781174">
        <w:rPr>
          <w:rFonts w:ascii="TH SarabunPSK" w:hAnsi="TH SarabunPSK" w:cs="TH SarabunPSK" w:hint="cs"/>
          <w:cs/>
        </w:rPr>
        <w:t xml:space="preserve">     4) </w:t>
      </w:r>
      <w:r w:rsidRPr="00781174">
        <w:rPr>
          <w:rFonts w:ascii="TH SarabunPSK" w:hAnsi="TH SarabunPSK" w:cs="TH SarabunPSK"/>
          <w:cs/>
        </w:rPr>
        <w:t>ดำเนินการวิจัย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 w:hint="cs"/>
          <w:cs/>
        </w:rPr>
      </w:pPr>
      <w:r w:rsidRPr="00781174">
        <w:rPr>
          <w:rFonts w:ascii="TH SarabunPSK" w:hAnsi="TH SarabunPSK" w:cs="TH SarabunPSK" w:hint="cs"/>
          <w:cs/>
        </w:rPr>
        <w:t xml:space="preserve">     5) </w:t>
      </w:r>
      <w:r w:rsidRPr="00781174">
        <w:rPr>
          <w:rFonts w:ascii="TH SarabunPSK" w:hAnsi="TH SarabunPSK" w:cs="TH SarabunPSK"/>
          <w:cs/>
        </w:rPr>
        <w:t>เขียนรายงานการวิจัย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1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781174">
        <w:rPr>
          <w:rFonts w:ascii="TH SarabunPSK" w:hAnsi="TH SarabunPSK" w:cs="TH SarabunPSK" w:hint="cs"/>
          <w:b/>
          <w:bCs/>
          <w:cs/>
        </w:rPr>
        <w:t xml:space="preserve">3.4 </w:t>
      </w:r>
      <w:r w:rsidRPr="00781174">
        <w:rPr>
          <w:rFonts w:ascii="TH SarabunPSK" w:hAnsi="TH SarabunPSK" w:cs="TH SarabunPSK"/>
          <w:b/>
          <w:bCs/>
        </w:rPr>
        <w:t xml:space="preserve"> </w:t>
      </w:r>
      <w:r w:rsidRPr="00781174">
        <w:rPr>
          <w:rFonts w:ascii="TH SarabunPSK" w:hAnsi="TH SarabunPSK" w:cs="TH SarabunPSK"/>
          <w:b/>
          <w:bCs/>
          <w:cs/>
        </w:rPr>
        <w:t>การดำเนินงานโครงการส่งเสริมวิชาการ (ราย</w:t>
      </w:r>
      <w:r w:rsidRPr="00781174">
        <w:rPr>
          <w:rFonts w:ascii="TH SarabunPSK" w:hAnsi="TH SarabunPSK" w:cs="TH SarabunPSK" w:hint="cs"/>
          <w:b/>
          <w:bCs/>
          <w:cs/>
        </w:rPr>
        <w:t>โรงเรียน</w:t>
      </w:r>
      <w:r w:rsidRPr="00781174">
        <w:rPr>
          <w:rFonts w:ascii="TH SarabunPSK" w:hAnsi="TH SarabunPSK" w:cs="TH SarabunPSK"/>
          <w:b/>
          <w:bCs/>
          <w:cs/>
        </w:rPr>
        <w:t>)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1)  </w:t>
      </w:r>
      <w:r w:rsidRPr="00781174">
        <w:rPr>
          <w:rFonts w:ascii="TH SarabunPSK" w:hAnsi="TH SarabunPSK" w:cs="TH SarabunPSK"/>
          <w:cs/>
        </w:rPr>
        <w:t>ศึกษาบริบทความต้องการจำเป็นในการ</w:t>
      </w:r>
      <w:r w:rsidRPr="00781174">
        <w:rPr>
          <w:rFonts w:ascii="TH SarabunPSK" w:hAnsi="TH SarabunPSK" w:cs="TH SarabunPSK" w:hint="cs"/>
          <w:cs/>
        </w:rPr>
        <w:t>ทำโครงการ</w:t>
      </w:r>
      <w:r w:rsidRPr="00781174">
        <w:rPr>
          <w:rFonts w:ascii="TH SarabunPSK" w:hAnsi="TH SarabunPSK" w:cs="TH SarabunPSK"/>
          <w:cs/>
        </w:rPr>
        <w:t>ส่งเสริมวิชาการ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2) </w:t>
      </w:r>
      <w:r w:rsidRPr="00781174">
        <w:rPr>
          <w:rFonts w:ascii="TH SarabunPSK" w:hAnsi="TH SarabunPSK" w:cs="TH SarabunPSK"/>
          <w:cs/>
        </w:rPr>
        <w:t>เขียนโครงการและเสนอโครงการ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3) </w:t>
      </w:r>
      <w:r w:rsidRPr="00781174">
        <w:rPr>
          <w:rFonts w:ascii="TH SarabunPSK" w:hAnsi="TH SarabunPSK" w:cs="TH SarabunPSK"/>
          <w:cs/>
        </w:rPr>
        <w:t>เตรียมการ/วางแผนดำเนินการ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4) </w:t>
      </w:r>
      <w:r w:rsidRPr="00781174">
        <w:rPr>
          <w:rFonts w:ascii="TH SarabunPSK" w:hAnsi="TH SarabunPSK" w:cs="TH SarabunPSK"/>
          <w:cs/>
        </w:rPr>
        <w:t>จัดกิจกรรม/ดำเนินโครงการ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5) </w:t>
      </w:r>
      <w:r w:rsidRPr="00781174">
        <w:rPr>
          <w:rFonts w:ascii="TH SarabunPSK" w:hAnsi="TH SarabunPSK" w:cs="TH SarabunPSK"/>
          <w:cs/>
        </w:rPr>
        <w:t>ประเมินและรายงานผลโครงการ</w:t>
      </w:r>
    </w:p>
    <w:p w:rsidR="003D4F79" w:rsidRPr="00781174" w:rsidRDefault="003D4F79" w:rsidP="003D4F79">
      <w:pPr>
        <w:pStyle w:val="BodyText"/>
        <w:tabs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proofErr w:type="gramStart"/>
      <w:r w:rsidRPr="00781174">
        <w:rPr>
          <w:rFonts w:ascii="TH SarabunPSK" w:hAnsi="TH SarabunPSK" w:cs="TH SarabunPSK"/>
          <w:b/>
          <w:bCs/>
        </w:rPr>
        <w:t>3.5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cs/>
        </w:rPr>
        <w:t xml:space="preserve"> </w:t>
      </w:r>
      <w:r w:rsidRPr="00781174">
        <w:rPr>
          <w:rFonts w:ascii="TH SarabunPSK" w:hAnsi="TH SarabunPSK" w:cs="TH SarabunPSK" w:hint="cs"/>
          <w:b/>
          <w:bCs/>
          <w:cs/>
        </w:rPr>
        <w:t>ระบบดูแลช่วยเหลือนักเรียน</w:t>
      </w:r>
      <w:proofErr w:type="gramEnd"/>
      <w:r w:rsidRPr="00781174">
        <w:rPr>
          <w:rFonts w:ascii="TH SarabunPSK" w:hAnsi="TH SarabunPSK" w:cs="TH SarabunPSK" w:hint="cs"/>
          <w:b/>
          <w:bCs/>
          <w:cs/>
        </w:rPr>
        <w:t>/</w:t>
      </w:r>
      <w:r w:rsidRPr="00781174">
        <w:rPr>
          <w:rFonts w:ascii="TH SarabunPSK" w:hAnsi="TH SarabunPSK" w:cs="TH SarabunPSK"/>
          <w:b/>
          <w:bCs/>
          <w:cs/>
        </w:rPr>
        <w:t>การศึกษาผู้</w:t>
      </w:r>
      <w:r w:rsidRPr="00781174">
        <w:rPr>
          <w:rFonts w:ascii="TH SarabunPSK" w:hAnsi="TH SarabunPSK" w:cs="TH SarabunPSK" w:hint="cs"/>
          <w:b/>
          <w:bCs/>
          <w:cs/>
        </w:rPr>
        <w:t>เรียนรายกรณี</w:t>
      </w:r>
    </w:p>
    <w:p w:rsidR="003D4F79" w:rsidRPr="00781174" w:rsidRDefault="003D4F79" w:rsidP="003D4F79">
      <w:pPr>
        <w:pStyle w:val="BodyText"/>
        <w:tabs>
          <w:tab w:val="left" w:pos="851"/>
          <w:tab w:val="left" w:pos="1134"/>
        </w:tabs>
        <w:spacing w:line="276" w:lineRule="auto"/>
        <w:ind w:left="709" w:hanging="709"/>
        <w:rPr>
          <w:rFonts w:ascii="TH SarabunPSK" w:hAnsi="TH SarabunPSK" w:cs="TH SarabunPSK"/>
        </w:rPr>
      </w:pPr>
      <w:r w:rsidRPr="00781174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</w:t>
      </w:r>
      <w:r w:rsidRPr="00781174">
        <w:rPr>
          <w:rFonts w:ascii="TH SarabunPSK" w:hAnsi="TH SarabunPSK" w:cs="TH SarabunPSK"/>
          <w:cs/>
        </w:rPr>
        <w:t xml:space="preserve">1) </w:t>
      </w:r>
      <w:r w:rsidRPr="00781174">
        <w:rPr>
          <w:rFonts w:ascii="TH SarabunPSK" w:hAnsi="TH SarabunPSK" w:cs="TH SarabunPSK" w:hint="cs"/>
          <w:cs/>
        </w:rPr>
        <w:t>ศึกษาและวางแผนการดำเนินงานระบบดูแลช่วยเหลือนักเรียน/การศึกษาผู้เรียนรายกรณี</w:t>
      </w:r>
    </w:p>
    <w:p w:rsidR="003D4F79" w:rsidRPr="00781174" w:rsidRDefault="003D4F79" w:rsidP="003D4F79">
      <w:pPr>
        <w:pStyle w:val="Heading6"/>
        <w:tabs>
          <w:tab w:val="left" w:pos="108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81174">
        <w:rPr>
          <w:rFonts w:ascii="TH SarabunPSK" w:hAnsi="TH SarabunPSK" w:cs="TH SarabunPSK"/>
          <w:b w:val="0"/>
          <w:bCs w:val="0"/>
          <w:cs/>
        </w:rPr>
        <w:t xml:space="preserve">2) </w:t>
      </w:r>
      <w:r w:rsidRPr="00781174">
        <w:rPr>
          <w:rFonts w:ascii="TH SarabunPSK" w:hAnsi="TH SarabunPSK" w:cs="TH SarabunPSK" w:hint="cs"/>
          <w:b w:val="0"/>
          <w:bCs w:val="0"/>
          <w:cs/>
        </w:rPr>
        <w:t>ปฏิบัติงาน/ดำเนินงานระบบดูแลช่วยเหลือนักเรียน</w:t>
      </w:r>
    </w:p>
    <w:p w:rsidR="003D4F79" w:rsidRPr="00781174" w:rsidRDefault="003D4F79" w:rsidP="003D4F79">
      <w:pPr>
        <w:pStyle w:val="Heading6"/>
        <w:tabs>
          <w:tab w:val="clear" w:pos="709"/>
          <w:tab w:val="left" w:pos="993"/>
          <w:tab w:val="left" w:pos="1080"/>
        </w:tabs>
        <w:spacing w:line="276" w:lineRule="auto"/>
        <w:jc w:val="thaiDistribute"/>
        <w:rPr>
          <w:rFonts w:ascii="TH SarabunPSK" w:hAnsi="TH SarabunPSK" w:cs="TH SarabunPSK" w:hint="cs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781174">
        <w:rPr>
          <w:rFonts w:ascii="TH SarabunPSK" w:hAnsi="TH SarabunPSK" w:cs="TH SarabunPSK" w:hint="cs"/>
          <w:b w:val="0"/>
          <w:bCs w:val="0"/>
          <w:cs/>
        </w:rPr>
        <w:tab/>
        <w:t>-</w:t>
      </w:r>
      <w:r w:rsidRPr="0078117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81174">
        <w:rPr>
          <w:rFonts w:ascii="TH SarabunPSK" w:hAnsi="TH SarabunPSK" w:cs="TH SarabunPSK" w:hint="cs"/>
          <w:b w:val="0"/>
          <w:bCs w:val="0"/>
          <w:cs/>
        </w:rPr>
        <w:t>การรู้จักผู้เรียนเป็นรายบุคคล</w:t>
      </w:r>
    </w:p>
    <w:p w:rsidR="003D4F79" w:rsidRPr="00781174" w:rsidRDefault="003D4F79" w:rsidP="003D4F79">
      <w:pPr>
        <w:pStyle w:val="Heading6"/>
        <w:tabs>
          <w:tab w:val="clear" w:pos="709"/>
          <w:tab w:val="left" w:pos="993"/>
          <w:tab w:val="left" w:pos="108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ab/>
      </w:r>
      <w:r w:rsidRPr="00781174">
        <w:rPr>
          <w:rFonts w:ascii="TH SarabunPSK" w:hAnsi="TH SarabunPSK" w:cs="TH SarabunPSK"/>
          <w:b w:val="0"/>
          <w:bCs w:val="0"/>
          <w:cs/>
        </w:rPr>
        <w:tab/>
        <w:t>- การคัดกรอง</w:t>
      </w:r>
    </w:p>
    <w:p w:rsidR="003D4F79" w:rsidRPr="00781174" w:rsidRDefault="003D4F79" w:rsidP="003D4F79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- การส่งเสริมนักเรียน</w:t>
      </w:r>
    </w:p>
    <w:p w:rsidR="003D4F79" w:rsidRPr="00781174" w:rsidRDefault="003D4F79" w:rsidP="003D4F79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- การป้องกันและแก้ไข</w:t>
      </w:r>
    </w:p>
    <w:p w:rsidR="003D4F79" w:rsidRPr="00781174" w:rsidRDefault="003D4F79" w:rsidP="003D4F79">
      <w:pPr>
        <w:tabs>
          <w:tab w:val="left" w:pos="993"/>
        </w:tabs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ab/>
        <w:t>- การส่งต่อ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หรือ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การศึกษาผู้เรียนเป็นรายกรณี</w:t>
      </w:r>
    </w:p>
    <w:p w:rsidR="003D4F79" w:rsidRPr="00781174" w:rsidRDefault="003D4F79" w:rsidP="003D4F79">
      <w:pPr>
        <w:pStyle w:val="Heading6"/>
        <w:tabs>
          <w:tab w:val="left" w:pos="1080"/>
        </w:tabs>
        <w:spacing w:line="276" w:lineRule="auto"/>
        <w:jc w:val="thaiDistribute"/>
        <w:rPr>
          <w:rFonts w:ascii="TH SarabunPSK" w:hAnsi="TH SarabunPSK" w:cs="TH SarabunPSK" w:hint="cs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781174">
        <w:rPr>
          <w:rFonts w:ascii="TH SarabunPSK" w:hAnsi="TH SarabunPSK" w:cs="TH SarabunPSK" w:hint="cs"/>
          <w:b w:val="0"/>
          <w:bCs w:val="0"/>
          <w:cs/>
        </w:rPr>
        <w:t>3</w:t>
      </w:r>
      <w:r w:rsidRPr="00781174">
        <w:rPr>
          <w:rFonts w:ascii="TH SarabunPSK" w:hAnsi="TH SarabunPSK" w:cs="TH SarabunPSK"/>
          <w:b w:val="0"/>
          <w:bCs w:val="0"/>
          <w:cs/>
        </w:rPr>
        <w:t xml:space="preserve">) </w:t>
      </w:r>
      <w:r w:rsidRPr="00781174">
        <w:rPr>
          <w:rFonts w:ascii="TH SarabunPSK" w:hAnsi="TH SarabunPSK" w:cs="TH SarabunPSK" w:hint="cs"/>
          <w:b w:val="0"/>
          <w:bCs w:val="0"/>
          <w:cs/>
        </w:rPr>
        <w:t>วิเคราะห์ สรุปข้อมูลและรายงานผลการดำเนินงาน</w:t>
      </w:r>
    </w:p>
    <w:p w:rsidR="003D4F79" w:rsidRPr="0024600F" w:rsidRDefault="003D4F79" w:rsidP="003D4F79">
      <w:pPr>
        <w:pStyle w:val="Heading6"/>
        <w:tabs>
          <w:tab w:val="left" w:pos="108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4) </w:t>
      </w:r>
      <w:r w:rsidRPr="00781174">
        <w:rPr>
          <w:rFonts w:ascii="TH SarabunPSK" w:hAnsi="TH SarabunPSK" w:cs="TH SarabunPSK"/>
          <w:b w:val="0"/>
          <w:bCs w:val="0"/>
          <w:cs/>
        </w:rPr>
        <w:t>จัดทำรายงานการดำเนินงานระบบดูแลช่วยเหลือนักเรียน</w:t>
      </w:r>
      <w:r w:rsidRPr="00781174">
        <w:rPr>
          <w:rFonts w:ascii="TH SarabunPSK" w:hAnsi="TH SarabunPSK" w:cs="TH SarabunPSK"/>
          <w:b w:val="0"/>
          <w:bCs w:val="0"/>
        </w:rPr>
        <w:t>/</w:t>
      </w:r>
      <w:r w:rsidRPr="00781174">
        <w:rPr>
          <w:rFonts w:ascii="TH SarabunPSK" w:hAnsi="TH SarabunPSK" w:cs="TH SarabunPSK" w:hint="cs"/>
          <w:b w:val="0"/>
          <w:bCs w:val="0"/>
          <w:cs/>
        </w:rPr>
        <w:t>การศึกษาผู้เรียนเป็นรายกรณี</w:t>
      </w:r>
    </w:p>
    <w:p w:rsidR="003D4F79" w:rsidRPr="00781174" w:rsidRDefault="003D4F79" w:rsidP="003D4F79">
      <w:pPr>
        <w:pStyle w:val="BodyText"/>
        <w:tabs>
          <w:tab w:val="left" w:pos="851"/>
          <w:tab w:val="left" w:pos="1134"/>
        </w:tabs>
        <w:spacing w:before="120"/>
        <w:ind w:left="284" w:hanging="284"/>
        <w:rPr>
          <w:rFonts w:ascii="TH SarabunPSK" w:hAnsi="TH SarabunPSK" w:cs="TH SarabunPSK" w:hint="cs"/>
          <w:sz w:val="8"/>
          <w:szCs w:val="8"/>
          <w:cs/>
        </w:rPr>
      </w:pPr>
      <w:r w:rsidRPr="00781174">
        <w:rPr>
          <w:rFonts w:ascii="TH SarabunPSK" w:hAnsi="TH SarabunPSK" w:cs="TH SarabunPSK"/>
          <w:b/>
          <w:bCs/>
          <w:color w:val="000000"/>
          <w:cs/>
        </w:rPr>
        <w:t xml:space="preserve">4.  </w:t>
      </w:r>
      <w:r w:rsidRPr="00781174">
        <w:rPr>
          <w:rFonts w:ascii="TH SarabunPSK" w:hAnsi="TH SarabunPSK" w:cs="TH SarabunPSK"/>
          <w:b/>
          <w:bCs/>
          <w:cs/>
        </w:rPr>
        <w:t xml:space="preserve">การติดตามผลการเรียนรู้การฝึกประสบการณ์ภาคสนามของนักศึกษา  </w:t>
      </w:r>
      <w:r w:rsidRPr="00781174">
        <w:rPr>
          <w:rFonts w:ascii="TH SarabunPSK" w:hAnsi="TH SarabunPSK" w:cs="TH SarabunPSK"/>
        </w:rPr>
        <w:tab/>
      </w:r>
    </w:p>
    <w:tbl>
      <w:tblPr>
        <w:tblW w:w="8546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7524"/>
      </w:tblGrid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7524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D4F79" w:rsidRPr="00781174" w:rsidTr="000F7578">
        <w:trPr>
          <w:cantSplit/>
          <w:trHeight w:val="1517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ก่อนเปิดภาคเรียน</w:t>
            </w:r>
          </w:p>
        </w:tc>
        <w:tc>
          <w:tcPr>
            <w:tcW w:w="7524" w:type="dxa"/>
          </w:tcPr>
          <w:p w:rsidR="003D4F79" w:rsidRPr="0024600F" w:rsidRDefault="003D4F79" w:rsidP="000F7578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เตรียมความพร้อมก่อนออกปฏิบัติงานวิชาชีพครูในสถานศึกษา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-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คณะครุศาสตร์ จัดปฐมนิเทศเพื่อจัดกิจกรรมส่งเสริมความเป็นครู ทบทวนความรู้และเพิ่มสมรรถนะในการปฏิบัติงาน ได้แก่ การออกแบบการจัดการเรียนรู้</w:t>
            </w: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การวิจัยเพื่อพัฒนาการเรียนรู้  การวางแผน</w:t>
            </w: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ดำเนินการ 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รายงานผลโครงการ </w:t>
            </w: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การดำเนินงานระบบดูแลช่วยเหลือนักเรียนหรือ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</w:t>
            </w: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ศึกษาผู้เรียนเป็นรายกรณี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การปฏิบัติงานด้านอื่นๆ การปลูกฝังจิตวิญญาณความเป็นครูการทำงานร่วมกันและประเมินความพร้อมของนักศึกษาก่อนปฏิบัติงาน</w:t>
            </w:r>
          </w:p>
        </w:tc>
      </w:tr>
      <w:tr w:rsidR="003D4F79" w:rsidRPr="00781174" w:rsidTr="000F7578">
        <w:trPr>
          <w:cantSplit/>
          <w:trHeight w:val="1517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7524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เตรียมความพร้อมและวางแผนการปฏิบัติงานวิชาชีพครูในสถานศึกษา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โรงเรียนจัดปฐมนิเทศให้นักศึกษาได้รับรู้เกี่ยวกับโรงเรียน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ปรัชญา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 ระเบียบวินัย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ข้อบังคับต่างๆ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เพื่อนักศึกษาจะได้ปฏิบัติตนให้ถูกต้อง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พบ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พี่เลี้ยงเพื่อเรียนรู้เรื่องทั่วไปเกี่ยวกับโรงเรียน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งานกิจการนักเรียนหรือฝ่ายปกครอง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งานทะเบียนนักเรียน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งานประชาสัมพันธ์หรืองานที่ทางโรงเรียนได้มอบหมาย</w:t>
            </w:r>
            <w:r w:rsidRPr="007811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และวางแผนการเรียนรู้/การฝึก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ปฏิบัติงานด้านต่างๆ ตลอดภาคการศึกษา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ศึกษาข้อมูลเกี่ยวกับนักเรียน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ระดับชั้นที่สอน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และ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แหล่งข้อมูลการเรียนการสอน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จัดทำโครงสร้างรายวิชา (กำหนดการสอน) หน่วยการเรียนรู้ แผนการจัดการเรียนรู้อย่างน้อยหน่วยการเรียนรู้ที่ 1 ร่วมกับ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</w:t>
            </w:r>
          </w:p>
        </w:tc>
      </w:tr>
    </w:tbl>
    <w:p w:rsidR="003D4F79" w:rsidRPr="00781174" w:rsidRDefault="003D4F79" w:rsidP="003D4F79"/>
    <w:tbl>
      <w:tblPr>
        <w:tblW w:w="911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8091"/>
      </w:tblGrid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>1 - 4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72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ปฏิบัติการจัดการเรียนการสอนโดยมีอาจารย์</w:t>
            </w:r>
            <w:proofErr w:type="spellStart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proofErr w:type="spellStart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ครูพี่เลี้ยง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ให้คำปรึกษา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นักศึกษาต้องส่งแผนการจัดการเรียนรู้ก่อนสอน อย่างน้อ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 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พี่เลี้ยงตรวจสอบความถูกต้องของเนื้อหา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และสามารถให้คำปรึกษา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แนะนำนักศึกษาล่วงหน้า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ก่อนนำ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ไปปฏิบัติจริง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 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สอนของนักศึกษาทุกครั้งที่นักศึกษาปฏิบัติการจัดการเรียนรู้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 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พี่เลี้ยงให้คำแนะนำและร่วมอภิปรายผลหลังการจัดการเรียนรู้ของนักศึกษ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เพื่อติดตามการพัฒนาในการปฏิบัติงานวิชาชีพครูของนักศึกษา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วางแผนการดำเนินงานวิจัยเพื่อพัฒนาการเรียนรู้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การดำเนินงานระบบดูแลช่วยเหลือนักเรียนหรือ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ศึกษาผู้เรียนรายกรณี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และโครงการส่งเสริ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วางแผนสังเกตการสอนของครูพี่เลี้ย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งหรือของเพื่อนนักศึกษา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เรียนรู้/ฝึกปฏิบัติงานอื่น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ๆ ที่ได้รับมอบหมาย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 xml:space="preserve">4 </w:t>
            </w:r>
            <w:r w:rsidRPr="0078117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1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โดยครูพี่เลี้ยง ผู้บริหารโรงเรียน และอาจารย์นิเทศ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ก์</w:t>
            </w:r>
            <w:proofErr w:type="spellEnd"/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ให้คะแนนความก้าวหน้าในการปฏิบัติงานวิชาชีพครูลงในแบบประเมินที่กำหนดและ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ให้ข้อมูลย้อนกลับเพื่อการปรับปรุง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การปฏิบัติงานวิชาชีพครู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5 - 6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ปฏิบัติการจัดการเรียนการสอนโดยปรับปรุงแก้ไขตามข้อเสนอแนะจากการประเมินครั้งที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่ 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ปฏิบัติการจัดการเรียนการสอนโดยปรับปรุง แก้ไขตามข้อเสนอแนะ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/ครูพี่เลี้ยง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เน้นการทำบันทึกหลังจัดการเรียนรู้ คุมชั้นเรียน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การตรวจงานนักเรียน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ในระหว่างการสอนอย่างมีประสิทธิภาพ</w:t>
            </w:r>
            <w:r w:rsidRPr="007811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ดำเนินงานวิจัยเพื่อพัฒนาการเรียนรู้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ระบบดูแลช่วยเหลือนักเรียน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การศึกษาผู้เรียนเป็นรายกรณี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และโครงการส่งเสริมวิชาการพร้อมทั้งเรียนรู้งานอื่นๆ ในหน้าที่ครู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7 - 8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โดยครูพี่เลี้ยง ผู้บริหารโรงเรียน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และอาจารย์</w:t>
            </w:r>
            <w:proofErr w:type="spellStart"/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 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ให้คะแนนความก้าวหน้าในการปฏิบัติงานวิชาชีพครูลงในแบบประเมินที่กำหนดและ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ให้ข้อมูลย้อนกลับ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เพื่อการปรับปรุงพัฒนาของนักศึกษา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โครงการสัมมนานักศึกษาระหว่างปฏิบัติงานวิชาชีพครู 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9 - 11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จัดการเรียนการสอน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โดยปรับปรุงแก้ไขตามข้อเสนอแนะของอาจารย์</w:t>
            </w:r>
            <w:proofErr w:type="spellStart"/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จากการประเมินครั้งที่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  <w:t>2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ปฏิบัติการสอนโดย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อิสระ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เ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น้น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การผลิตสื่อการสอนการประเมินผลนักเรียน รวมทั้งการติดตามผล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ดำเนินการดำเนินงานวิจัยเพื่อพัฒนาการเรียนรู้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ระบบดูแลช่วยเหลือนักเรียน/</w:t>
            </w:r>
            <w:r w:rsidRPr="00F57E1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</w:t>
            </w:r>
            <w:r w:rsidRPr="00F57E1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ศึกษาผู้เรียนเป็นรายกรณี</w:t>
            </w:r>
            <w:r w:rsidRPr="00F57E1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และโครงการส่งเสริมวิชาการ</w:t>
            </w:r>
            <w:r w:rsidRPr="00F57E1A">
              <w:rPr>
                <w:rFonts w:ascii="TH SarabunPSK" w:hAnsi="TH SarabunPSK" w:cs="TH SarabunPSK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F57E1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พร้อมทั้งเรียนรู้งานอื่นๆ ในหน้าที่ครู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sz w:val="31"/>
                <w:szCs w:val="31"/>
              </w:rPr>
              <w:t>12 - 13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bCs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ประเมินผลครั้งที่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rtl/>
                <w:cs/>
              </w:rPr>
              <w:t>3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โดยครูพี่เลี้ยง ผู้บริหารโรงเรียน และอาจารย์นิเทศ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</w:rPr>
              <w:t>ก์</w:t>
            </w:r>
            <w:proofErr w:type="spellEnd"/>
            <w:r w:rsidRPr="00781174">
              <w:rPr>
                <w:rFonts w:ascii="TH SarabunPSK" w:hAnsi="TH SarabunPSK" w:cs="TH SarabunPSK"/>
                <w:bCs/>
                <w:sz w:val="31"/>
                <w:szCs w:val="31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ให้คะแนนความก้าวหน้าในการปฏิบัติงานวิชาชีพครูลงในแบบประเมินที่กำหนดและ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ให้ข้อมูลย้อนกลับ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เพื่อการปรับปรุงพัฒนาของนักศึกษา</w:t>
            </w:r>
          </w:p>
        </w:tc>
      </w:tr>
    </w:tbl>
    <w:p w:rsidR="003D4F79" w:rsidRDefault="003D4F79" w:rsidP="003D4F79"/>
    <w:p w:rsidR="003D4F79" w:rsidRDefault="003D4F79" w:rsidP="003D4F79"/>
    <w:p w:rsidR="003D4F79" w:rsidRPr="00781174" w:rsidRDefault="003D4F79" w:rsidP="003D4F79"/>
    <w:tbl>
      <w:tblPr>
        <w:tblW w:w="911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8091"/>
      </w:tblGrid>
      <w:tr w:rsidR="003D4F79" w:rsidRPr="00781174" w:rsidTr="000F7578">
        <w:trPr>
          <w:cantSplit/>
          <w:trHeight w:val="404"/>
        </w:trPr>
        <w:tc>
          <w:tcPr>
            <w:tcW w:w="1022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8091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D4F79" w:rsidRPr="00781174" w:rsidTr="000F7578">
        <w:trPr>
          <w:cantSplit/>
          <w:trHeight w:val="404"/>
        </w:trPr>
        <w:tc>
          <w:tcPr>
            <w:tcW w:w="1022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sz w:val="31"/>
                <w:szCs w:val="31"/>
              </w:rPr>
              <w:t xml:space="preserve">14 - 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16</w:t>
            </w:r>
          </w:p>
        </w:tc>
        <w:tc>
          <w:tcPr>
            <w:tcW w:w="8091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ปฏิบัติการ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จัดการเรียนการ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สอนโดยปรับปรุงแก้ไขตามข้อเสนอแนะของอาจารย์</w:t>
            </w:r>
            <w:proofErr w:type="spellStart"/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จากการประเมินครั้งที่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rtl/>
                <w:cs/>
              </w:rPr>
              <w:t xml:space="preserve"> 3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ปฏิบัติการสอนโดย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อิสระ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rtl/>
                <w:cs/>
              </w:rPr>
              <w:t>เ</w:t>
            </w:r>
            <w:proofErr w:type="spellEnd"/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น้น</w:t>
            </w:r>
            <w:proofErr w:type="spellEnd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การผลิตสื่อการสอนการประเมินผลนักเรียน รวมทั้งการติดตามผล</w:t>
            </w:r>
            <w:r w:rsidRPr="00781174">
              <w:rPr>
                <w:rFonts w:ascii="TH SarabunPSK" w:hAnsi="TH SarabunPSK" w:cs="TH SarabunPSK"/>
                <w:bCs/>
                <w:sz w:val="31"/>
                <w:szCs w:val="31"/>
              </w:rPr>
              <w:t xml:space="preserve">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ดำเนินการดำเนินงานวิจัยเพื่อพัฒนาการเรียนรู้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ระบบดูแลช่วยเหลือนักเรียน/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การ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ศึกษาผู้เรียนเป็นรายกรณี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และโครงการส่งเสริมวิชาการ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พร้อมทั้งเรียนรู้งานอื่นๆ ในหน้าที่ครู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 </w:t>
            </w:r>
            <w:r w:rsidRPr="00781174">
              <w:rPr>
                <w:rFonts w:ascii="TH SarabunPSK" w:hAnsi="TH SarabunPSK" w:cs="TH SarabunPSK"/>
                <w:bCs/>
                <w:sz w:val="31"/>
                <w:szCs w:val="31"/>
              </w:rPr>
              <w:t xml:space="preserve"> </w:t>
            </w:r>
          </w:p>
        </w:tc>
      </w:tr>
      <w:tr w:rsidR="003D4F79" w:rsidRPr="00781174" w:rsidTr="000F7578">
        <w:trPr>
          <w:cantSplit/>
          <w:trHeight w:val="404"/>
        </w:trPr>
        <w:tc>
          <w:tcPr>
            <w:tcW w:w="1022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17</w:t>
            </w:r>
          </w:p>
        </w:tc>
        <w:tc>
          <w:tcPr>
            <w:tcW w:w="8091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ประเมินผลครั้งที่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rtl/>
                <w:cs/>
              </w:rPr>
              <w:t>4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โดยครูพี่เลี้ยง ผู้บริหารโรงเรียน และอาจารย์นิเทศ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</w:rPr>
              <w:t>ก์</w:t>
            </w:r>
            <w:proofErr w:type="spellEnd"/>
            <w:r w:rsidRPr="00781174">
              <w:rPr>
                <w:rFonts w:ascii="TH SarabunPSK" w:hAnsi="TH SarabunPSK" w:cs="TH SarabunPSK"/>
                <w:bCs/>
                <w:sz w:val="31"/>
                <w:szCs w:val="31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ให้คะแนนความก้าวหน้าในการปฏิบัติงานวิชาชีพครูลงในแบบประเมินที่กำหนดและ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ให้ข้อมูลย้อนกลับ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เพื่อสรุปผลการปฏิบัติงาน</w:t>
            </w:r>
          </w:p>
        </w:tc>
      </w:tr>
      <w:tr w:rsidR="003D4F79" w:rsidRPr="00781174" w:rsidTr="000F7578">
        <w:trPr>
          <w:cantSplit/>
          <w:trHeight w:val="404"/>
        </w:trPr>
        <w:tc>
          <w:tcPr>
            <w:tcW w:w="1022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lastRenderedPageBreak/>
              <w:t>18</w:t>
            </w:r>
          </w:p>
        </w:tc>
        <w:tc>
          <w:tcPr>
            <w:tcW w:w="8091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ปฏิบัติการ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จัดการเรียนการ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สอนโดยปรับปรุงแก้ไขตามข้อเสนอแนะของอาจารย์</w:t>
            </w:r>
            <w:proofErr w:type="spellStart"/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จากการประเมินครั้งที่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rtl/>
                <w:cs/>
              </w:rPr>
              <w:t>4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bCs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ปฏิบัติการสอนโดยอิสระ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การประเมินผลนักเรียน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รวมทั้งการติดตามผล</w:t>
            </w:r>
            <w:r w:rsidRPr="00781174">
              <w:rPr>
                <w:rFonts w:ascii="TH SarabunPSK" w:hAnsi="TH SarabunPSK" w:cs="TH SarabunPSK"/>
                <w:bCs/>
                <w:sz w:val="31"/>
                <w:szCs w:val="31"/>
              </w:rPr>
              <w:t xml:space="preserve"> </w:t>
            </w:r>
            <w:r w:rsidRPr="00781174">
              <w:rPr>
                <w:rFonts w:ascii="TH SarabunPSK" w:hAnsi="TH SarabunPSK" w:cs="TH SarabunPSK"/>
                <w:b/>
                <w:sz w:val="31"/>
                <w:szCs w:val="31"/>
                <w:cs/>
              </w:rPr>
              <w:t>เน้นการประเมินและรายงานผลการปฏิบัติงานทุกๆด้าน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ให้นักเรียนประเมินการสอน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นักศึกษาประเมินตนเองหลังปฏิบัติงานวิชาชีพครู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นักศึกษาบันทึกข้อมูลลง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>สมุด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ปฏิบัติงานให้สมบูรณ์ และทำรายงานตามกรอบภาระงานส่งให้อาจารย์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แต่ละสาขาวิชา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เพื่อประเมิน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สรุป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ผลต่อไป</w:t>
            </w:r>
          </w:p>
        </w:tc>
      </w:tr>
      <w:tr w:rsidR="003D4F79" w:rsidRPr="00781174" w:rsidTr="000F7578">
        <w:trPr>
          <w:cantSplit/>
          <w:trHeight w:val="762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สัมมนาหลังปฏิบัติงานวิชาชีพครู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สถานศึกษา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นักศึกษาปฏิบัติงานที่เกี่ยวข้อง ณ สถานศึกษาให้แล้วเสร็จและสมบูรณ์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ตามที่ได้รับมอบหมาย</w:t>
            </w:r>
          </w:p>
        </w:tc>
      </w:tr>
      <w:tr w:rsidR="003D4F79" w:rsidRPr="00781174" w:rsidTr="000F7578">
        <w:trPr>
          <w:cantSplit/>
          <w:trHeight w:val="1138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19 - 20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โดยครูพี่เลี้ยง ผู้บริหารโรงเรียน และอาจารย์นิเทศ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ก์</w:t>
            </w:r>
            <w:proofErr w:type="spellEnd"/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ประเมินสรุปผลการปฏิบัติงานวิชาชีพครูของนักศึกษา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เสนอแนะ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แนวทางเพื่อการปรับปรุงพัฒนาตนเองของนักศึกษาและวิชาชีพครูในอนาคต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ผ่านระบบการประเมินสรุปผล</w:t>
            </w:r>
            <w:r w:rsidRPr="00781174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</w:tr>
      <w:tr w:rsidR="003D4F79" w:rsidRPr="00781174" w:rsidTr="000F7578">
        <w:trPr>
          <w:cantSplit/>
          <w:trHeight w:val="792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21 - 22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ประมวลผลและตัดสินผลการปฏิบัติงาน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(ตัดเกรด)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 โรงเรียนส่งตัวนักศึกษากลับมหาวิทยาลัย</w:t>
            </w:r>
          </w:p>
        </w:tc>
      </w:tr>
    </w:tbl>
    <w:p w:rsidR="003D4F79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5.  บทบาทของผู้เกี่ยวข้องกับการฝึกประสบการณ์ภาคสนามของนักศึกษา</w:t>
      </w:r>
    </w:p>
    <w:p w:rsidR="003D4F79" w:rsidRDefault="003D4F79" w:rsidP="003D4F79">
      <w:pPr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การฝึกประสบการณ์ภาคสนามของนักศึกษาจะบรรลุเป้าหมายที่กำหนดไว้ได้ จะต้องประกอบด้วยองค์กรที่มีประสิทธิภาพ  โดยเฉพาะด้านบุคลากรซึ่งประกอบด้วยบุคคลหลายฝ่ายที่สำคัญคือ ฝ่ายฝึกประสบการณ์วิชาชีพครู (</w:t>
      </w:r>
      <w:r w:rsidRPr="00781174">
        <w:rPr>
          <w:rFonts w:ascii="TH SarabunPSK" w:hAnsi="TH SarabunPSK" w:cs="TH SarabunPSK"/>
          <w:sz w:val="32"/>
          <w:szCs w:val="32"/>
        </w:rPr>
        <w:t>Training Experience of Education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 อาจารย์</w:t>
      </w:r>
      <w:proofErr w:type="spellStart"/>
      <w:r w:rsidRPr="00781174">
        <w:rPr>
          <w:rFonts w:ascii="TH SarabunPSK" w:hAnsi="TH SarabunPSK" w:cs="TH SarabunPSK" w:hint="cs"/>
          <w:sz w:val="32"/>
          <w:szCs w:val="32"/>
          <w:cs/>
        </w:rPr>
        <w:t>นิเทศ</w:t>
      </w:r>
      <w:r>
        <w:rPr>
          <w:rFonts w:ascii="TH SarabunPSK" w:hAnsi="TH SarabunPSK" w:cs="TH SarabunPSK" w:hint="cs"/>
          <w:sz w:val="32"/>
          <w:szCs w:val="32"/>
          <w:cs/>
        </w:rPr>
        <w:t>ก์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(</w:t>
      </w:r>
      <w:r w:rsidRPr="00781174">
        <w:rPr>
          <w:rFonts w:ascii="TH SarabunPSK" w:hAnsi="TH SarabunPSK" w:cs="TH SarabunPSK"/>
          <w:sz w:val="32"/>
          <w:szCs w:val="32"/>
        </w:rPr>
        <w:t>Supervisor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ค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 (</w:t>
      </w:r>
      <w:r w:rsidRPr="00781174">
        <w:rPr>
          <w:rFonts w:ascii="TH SarabunPSK" w:hAnsi="TH SarabunPSK" w:cs="TH SarabunPSK"/>
          <w:sz w:val="32"/>
          <w:szCs w:val="32"/>
        </w:rPr>
        <w:t>Classroom Cooperating Teacher</w:t>
      </w:r>
      <w:r w:rsidRPr="00781174">
        <w:rPr>
          <w:rFonts w:ascii="TH SarabunPSK" w:hAnsi="TH SarabunPSK" w:cs="TH SarabunPSK"/>
          <w:sz w:val="32"/>
          <w:szCs w:val="32"/>
          <w:cs/>
        </w:rPr>
        <w:t>) และผู้บริหารโรงเรียนฝึก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 (</w:t>
      </w:r>
      <w:r w:rsidRPr="00781174">
        <w:rPr>
          <w:rFonts w:ascii="TH SarabunPSK" w:hAnsi="TH SarabunPSK" w:cs="TH SarabunPSK"/>
          <w:sz w:val="32"/>
          <w:szCs w:val="32"/>
        </w:rPr>
        <w:t xml:space="preserve">School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Admistrator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) โดยแบ่งบุคลากรที่เกี่ยวข้องเป็น </w:t>
      </w:r>
      <w:r w:rsidRPr="00781174">
        <w:rPr>
          <w:rFonts w:ascii="TH SarabunPSK" w:hAnsi="TH SarabunPSK" w:cs="TH SarabunPSK"/>
          <w:sz w:val="32"/>
          <w:szCs w:val="32"/>
        </w:rPr>
        <w:t>2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ฝ่าย และแต่ละฝ่ายมีบทบาทหน้าที่ดังนี้</w:t>
      </w:r>
    </w:p>
    <w:p w:rsidR="003D4F79" w:rsidRDefault="003D4F79" w:rsidP="003D4F79">
      <w:pPr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Pr="00781174" w:rsidRDefault="003D4F79" w:rsidP="003D4F79">
      <w:pPr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Pr="00781174" w:rsidRDefault="003D4F79" w:rsidP="003D4F7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ฝ่ายมหาวิทยาลัย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แบ่งเป็น</w:t>
      </w:r>
    </w:p>
    <w:p w:rsidR="003D4F79" w:rsidRPr="00A35840" w:rsidRDefault="003D4F79" w:rsidP="003D4F79">
      <w:pPr>
        <w:ind w:left="1750" w:hanging="175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5.</w:t>
      </w:r>
      <w:r w:rsidRPr="00781174">
        <w:rPr>
          <w:rFonts w:ascii="TH SarabunPSK" w:hAnsi="TH SarabunPSK" w:cs="TH SarabunPSK"/>
          <w:sz w:val="32"/>
          <w:szCs w:val="32"/>
          <w:cs/>
        </w:rPr>
        <w:t>1.</w:t>
      </w:r>
      <w:r w:rsidRPr="00A35840">
        <w:rPr>
          <w:rFonts w:ascii="TH SarabunPSK" w:hAnsi="TH SarabunPSK" w:cs="TH SarabunPSK"/>
          <w:spacing w:val="-20"/>
          <w:sz w:val="32"/>
          <w:szCs w:val="32"/>
          <w:cs/>
        </w:rPr>
        <w:t>1  คณะกรรมการฝ่ายฝึกประสบการณ์วิชาชีพครู  ประกอบด้วยรองคณบดีคณะครุศาสตร์</w:t>
      </w:r>
      <w:r w:rsidRPr="00781174">
        <w:rPr>
          <w:rFonts w:ascii="TH SarabunPSK" w:hAnsi="TH SarabunPSK" w:cs="TH SarabunPSK"/>
          <w:sz w:val="32"/>
          <w:szCs w:val="32"/>
          <w:cs/>
        </w:rPr>
        <w:t>ที่ได้รับมอบหมาย กรรมการประจำหลักสูตร และอาจารย์คณะครุศาสตร์ที่เกี่ยวข้องมีบทบาทและหน้าที่  ดังนี้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A35840">
        <w:rPr>
          <w:rFonts w:ascii="TH SarabunPSK" w:hAnsi="TH SarabunPSK" w:cs="TH SarabunPSK"/>
          <w:spacing w:val="-20"/>
          <w:sz w:val="32"/>
          <w:szCs w:val="32"/>
          <w:cs/>
        </w:rPr>
        <w:t>วางแผนการฝึกประสบการณ์ภาคสนามทุกขั้นตอนของนักศึกษาตลอดหลักสูตร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จัดอาจารย์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ของการฝึกประสบการณ์ภาคสนามทุกขั้นตอน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3) เสนอชื่อโรงเรียนฝึกประสบการณ์วิชาชีพครูและวันเวลาออกไปนิเทศ</w:t>
      </w:r>
      <w:r w:rsidRPr="00781174">
        <w:rPr>
          <w:rFonts w:ascii="TH SarabunPSK" w:hAnsi="TH SarabunPSK" w:cs="TH SarabunPSK"/>
          <w:sz w:val="32"/>
          <w:szCs w:val="32"/>
        </w:rPr>
        <w:t xml:space="preserve">   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4) จัดทำแบบบันทึกและแบบประเมินการฝึกประสบการณ์ภาคสนาม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5) จัดทำคู่มือการฝึกประสบการณ์ภาคสนาม</w:t>
      </w:r>
    </w:p>
    <w:p w:rsidR="003D4F79" w:rsidRPr="008D516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8D5169">
        <w:rPr>
          <w:rFonts w:ascii="TH SarabunPSK" w:hAnsi="TH SarabunPSK" w:cs="TH SarabunPSK"/>
          <w:spacing w:val="-20"/>
          <w:sz w:val="32"/>
          <w:szCs w:val="32"/>
          <w:cs/>
        </w:rPr>
        <w:t>ร่วมปฐมนิเทศและสัมมนานักศึกษาทั้งก่อน ระหว่างและหลังการฝึ</w:t>
      </w:r>
      <w:r w:rsidRPr="008D5169">
        <w:rPr>
          <w:rFonts w:ascii="TH SarabunPSK" w:hAnsi="TH SarabunPSK" w:cs="TH SarabunPSK" w:hint="cs"/>
          <w:spacing w:val="-20"/>
          <w:sz w:val="32"/>
          <w:szCs w:val="32"/>
          <w:cs/>
        </w:rPr>
        <w:t>ก</w:t>
      </w:r>
      <w:r w:rsidRPr="008D5169">
        <w:rPr>
          <w:rFonts w:ascii="TH SarabunPSK" w:hAnsi="TH SarabunPSK" w:cs="TH SarabunPSK"/>
          <w:spacing w:val="-20"/>
          <w:sz w:val="32"/>
          <w:szCs w:val="32"/>
          <w:cs/>
        </w:rPr>
        <w:t xml:space="preserve">ประสบการณ์ภาคสนาม  </w:t>
      </w:r>
    </w:p>
    <w:p w:rsidR="003D4F79" w:rsidRPr="00781174" w:rsidRDefault="003D4F79" w:rsidP="003D4F79">
      <w:pPr>
        <w:tabs>
          <w:tab w:val="left" w:pos="1701"/>
        </w:tabs>
        <w:ind w:left="1265" w:firstLine="54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7) กำหนดบทบาทหน้าที่ของอาจารย์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และ</w:t>
      </w:r>
      <w:r w:rsidRPr="00781174">
        <w:rPr>
          <w:rFonts w:ascii="TH SarabunPSK" w:hAnsi="TH SarabunPSK" w:cs="TH SarabunPSK"/>
          <w:sz w:val="32"/>
          <w:szCs w:val="32"/>
        </w:rPr>
        <w:t>ค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รู</w:t>
      </w:r>
      <w:r w:rsidRPr="00781174">
        <w:rPr>
          <w:rFonts w:ascii="TH SarabunPSK" w:hAnsi="TH SarabunPSK" w:cs="TH SarabunPSK"/>
          <w:sz w:val="32"/>
          <w:szCs w:val="32"/>
          <w:cs/>
        </w:rPr>
        <w:t>พี่เลี้ยง</w:t>
      </w:r>
    </w:p>
    <w:p w:rsidR="003D4F79" w:rsidRDefault="003D4F79" w:rsidP="003D4F79">
      <w:pPr>
        <w:ind w:left="2268" w:hanging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8) ประชุมทำความเข้าใจกับ</w:t>
      </w:r>
      <w:r w:rsidRPr="00781174">
        <w:rPr>
          <w:rFonts w:ascii="TH SarabunPSK" w:hAnsi="TH SarabunPSK" w:cs="TH SarabunPSK"/>
          <w:sz w:val="32"/>
          <w:szCs w:val="32"/>
        </w:rPr>
        <w:t>ค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รู</w:t>
      </w:r>
      <w:r w:rsidRPr="00781174">
        <w:rPr>
          <w:rFonts w:ascii="TH SarabunPSK" w:hAnsi="TH SarabunPSK" w:cs="TH SarabunPSK"/>
          <w:sz w:val="32"/>
          <w:szCs w:val="32"/>
          <w:cs/>
        </w:rPr>
        <w:t>พี่เลี้ยง 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ab/>
      </w:r>
    </w:p>
    <w:p w:rsidR="003D4F79" w:rsidRDefault="003D4F79" w:rsidP="003D4F79">
      <w:pPr>
        <w:ind w:left="2268" w:hanging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9) ประมวลและตัดสินผลการฝึกประสบการณ์ภาคสนาม</w:t>
      </w:r>
    </w:p>
    <w:p w:rsidR="003D4F79" w:rsidRDefault="003D4F79" w:rsidP="003D4F79">
      <w:pPr>
        <w:ind w:left="2058" w:hanging="357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>10) ปรับปรุงการจัดประสบการณ์ภาคสนามให้บังเกิดผลต่อการพัฒนาคุณภาพนักศึกษามากยิ่งขึ้น</w:t>
      </w:r>
    </w:p>
    <w:p w:rsidR="003D4F79" w:rsidRDefault="003D4F79" w:rsidP="003D4F79">
      <w:pPr>
        <w:ind w:left="2058" w:hanging="357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>11) พิจารณาแก้ปัญหา ให้ข้อเสนอแนะที่เป็นประโยชน์และสร้างสรรค์ต่อการฝึก</w:t>
      </w:r>
    </w:p>
    <w:p w:rsidR="003D4F79" w:rsidRPr="00781174" w:rsidRDefault="003D4F79" w:rsidP="003D4F79">
      <w:pPr>
        <w:tabs>
          <w:tab w:val="left" w:pos="1701"/>
          <w:tab w:val="left" w:pos="2127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</w:p>
    <w:p w:rsidR="003D4F79" w:rsidRPr="00781174" w:rsidRDefault="003D4F79" w:rsidP="003D4F79">
      <w:pPr>
        <w:tabs>
          <w:tab w:val="left" w:pos="1276"/>
          <w:tab w:val="left" w:pos="1843"/>
        </w:tabs>
        <w:ind w:left="1418" w:hanging="1418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เป็นอาจารย์ที่ได้รับการแต่งตั้งจากมหาวิทยาลัยให้เป็นอาจารย์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แบ่งเป็นอาจารย์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วิชาเอกและอาจารย์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วิชาชีพครูมีบทบาท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และหน้าที่</w:t>
      </w:r>
      <w:r w:rsidRPr="00781174">
        <w:rPr>
          <w:rFonts w:ascii="TH SarabunPSK" w:hAnsi="TH SarabunPSK" w:cs="TH SarabunPSK"/>
          <w:sz w:val="32"/>
          <w:szCs w:val="32"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4F79" w:rsidRDefault="003D4F79" w:rsidP="003D4F79">
      <w:pPr>
        <w:tabs>
          <w:tab w:val="left" w:pos="1701"/>
        </w:tabs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683319">
        <w:rPr>
          <w:rFonts w:ascii="TH SarabunPSK" w:hAnsi="TH SarabunPSK" w:cs="TH SarabunPSK"/>
          <w:spacing w:val="6"/>
          <w:sz w:val="32"/>
          <w:szCs w:val="32"/>
          <w:cs/>
        </w:rPr>
        <w:t>ปฐมนิเทศนักศึกษาและส่งมอบนักศึกษาไปประจำโรงเรียนในวันแรกของ</w:t>
      </w:r>
    </w:p>
    <w:p w:rsidR="003D4F79" w:rsidRPr="00643BDE" w:rsidRDefault="003D4F79" w:rsidP="003D4F79">
      <w:pPr>
        <w:tabs>
          <w:tab w:val="left" w:pos="1701"/>
          <w:tab w:val="left" w:pos="1985"/>
        </w:tabs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 xml:space="preserve"> </w:t>
      </w:r>
      <w:r w:rsidRPr="00683319">
        <w:rPr>
          <w:rFonts w:ascii="TH SarabunPSK" w:hAnsi="TH SarabunPSK" w:cs="TH SarabunPSK"/>
          <w:spacing w:val="6"/>
          <w:sz w:val="32"/>
          <w:szCs w:val="32"/>
          <w:cs/>
        </w:rPr>
        <w:t>การฝึก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ประสบการณ์ภาคสนาม</w:t>
      </w:r>
    </w:p>
    <w:p w:rsidR="003D4F79" w:rsidRPr="00781174" w:rsidRDefault="003D4F79" w:rsidP="003D4F79">
      <w:pPr>
        <w:tabs>
          <w:tab w:val="left" w:pos="1701"/>
          <w:tab w:val="left" w:pos="1985"/>
        </w:tabs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2) เป็นตัวแทนของมหาวิทยาลัยในการประสานงาน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กับโรงเรียนเกี่ยวกับการ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ฝึกประสบการณ์ภาคสนามของนักศึกษา</w:t>
      </w:r>
    </w:p>
    <w:p w:rsidR="003D4F79" w:rsidRPr="00781174" w:rsidRDefault="003D4F79" w:rsidP="003D4F79">
      <w:pPr>
        <w:tabs>
          <w:tab w:val="left" w:pos="1418"/>
          <w:tab w:val="left" w:pos="1985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เป็นที่ปรึกษาและให้คำแนะนำแก่นักศึกษาเพื่อแก้ปัญหาการ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ทั้งด้านการ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>ปฏิบัติงานและการปฏิบัติงานให้เป็นไปตามคุณลักษณะความเป็นครูตามกรอบ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>ภาระงานที่กำหนด</w:t>
      </w:r>
    </w:p>
    <w:p w:rsidR="003D4F79" w:rsidRDefault="003D4F79" w:rsidP="003D4F79">
      <w:pPr>
        <w:tabs>
          <w:tab w:val="left" w:pos="1418"/>
          <w:tab w:val="left" w:pos="1985"/>
        </w:tabs>
        <w:ind w:left="1701" w:hanging="1701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81174">
        <w:rPr>
          <w:rFonts w:ascii="TH SarabunPSK" w:hAnsi="TH SarabunPSK" w:cs="TH SarabunPSK"/>
          <w:sz w:val="32"/>
          <w:szCs w:val="32"/>
          <w:cs/>
        </w:rPr>
        <w:t>4) ให้คำแนะนำการปฏิบัติงานวิชาชีพครูทุกๆ ด้าน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โดยอาจารย์นิเทศวิชาเอก</w:t>
      </w:r>
    </w:p>
    <w:p w:rsidR="003D4F79" w:rsidRPr="00781174" w:rsidRDefault="003D4F79" w:rsidP="003D4F79">
      <w:pPr>
        <w:tabs>
          <w:tab w:val="left" w:pos="1985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เน้นการนิเทศด้านการจัดการเรียนรู้ แล</w:t>
      </w:r>
      <w:r>
        <w:rPr>
          <w:rFonts w:ascii="TH SarabunPSK" w:hAnsi="TH SarabunPSK" w:cs="TH SarabunPSK"/>
          <w:sz w:val="32"/>
          <w:szCs w:val="32"/>
          <w:cs/>
        </w:rPr>
        <w:t>ะการวิจัยเพื่อพัฒนาการเรียนรู้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อาจารย์นิเทศวิชาชีพครู </w:t>
      </w:r>
      <w:r w:rsidRPr="00781174">
        <w:rPr>
          <w:rFonts w:ascii="TH SarabunPSK" w:hAnsi="TH SarabunPSK" w:cs="TH SarabunPSK"/>
          <w:sz w:val="32"/>
          <w:szCs w:val="32"/>
          <w:cs/>
        </w:rPr>
        <w:t>เน้นการประสานงานกับโรงเรียน การนิเทศงานด้าน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การดำเนินงานโครงการส่งเสริมวิชาการ 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ศึกษารายกรณี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การพัฒนาตนเอง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Pr="00781174">
        <w:rPr>
          <w:rFonts w:ascii="TH SarabunPSK" w:hAnsi="TH SarabunPSK" w:cs="TH SarabunPSK"/>
          <w:sz w:val="32"/>
          <w:szCs w:val="32"/>
          <w:cs/>
        </w:rPr>
        <w:t>ในการเรียนรู้และการฝึกปฏิบัติงานด้านอื่นๆ ของโรงเรียน</w:t>
      </w:r>
    </w:p>
    <w:p w:rsidR="003D4F79" w:rsidRPr="00781174" w:rsidRDefault="003D4F79" w:rsidP="003D4F79">
      <w:pPr>
        <w:tabs>
          <w:tab w:val="left" w:pos="1985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>5) เสนอข้อคิดเห็นที่เป็นประโยชน์ต่อการพัฒนากระบวนการจัดประสบการณ์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ภาคสนาม</w:t>
      </w:r>
    </w:p>
    <w:p w:rsidR="003D4F79" w:rsidRDefault="003D4F79" w:rsidP="003D4F79">
      <w:pPr>
        <w:tabs>
          <w:tab w:val="left" w:pos="1418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6)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093910">
        <w:rPr>
          <w:rFonts w:ascii="TH SarabunPSK" w:hAnsi="TH SarabunPSK" w:cs="TH SarabunPSK"/>
          <w:spacing w:val="-20"/>
          <w:sz w:val="32"/>
          <w:szCs w:val="32"/>
          <w:cs/>
        </w:rPr>
        <w:t>สร้างสัมพันธภาพที่ดีระหว่างโรงเรียนกับมหาวิทยาลัย</w:t>
      </w:r>
      <w:r w:rsidRPr="0009391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093910">
        <w:rPr>
          <w:rFonts w:ascii="TH SarabunPSK" w:hAnsi="TH SarabunPSK" w:cs="TH SarabunPSK"/>
          <w:spacing w:val="-20"/>
          <w:sz w:val="32"/>
          <w:szCs w:val="32"/>
          <w:cs/>
        </w:rPr>
        <w:t>นักศึกษากั</w:t>
      </w:r>
      <w:r w:rsidRPr="00093910">
        <w:rPr>
          <w:rFonts w:ascii="TH SarabunPSK" w:hAnsi="TH SarabunPSK" w:cs="TH SarabunPSK" w:hint="cs"/>
          <w:spacing w:val="-20"/>
          <w:sz w:val="32"/>
          <w:szCs w:val="32"/>
          <w:cs/>
        </w:rPr>
        <w:t>บ</w:t>
      </w:r>
      <w:r w:rsidRPr="00093910">
        <w:rPr>
          <w:rFonts w:ascii="TH SarabunPSK" w:hAnsi="TH SarabunPSK" w:cs="TH SarabunPSK"/>
          <w:spacing w:val="-20"/>
          <w:sz w:val="32"/>
          <w:szCs w:val="32"/>
          <w:cs/>
        </w:rPr>
        <w:t>มหาวิทยาลั</w:t>
      </w:r>
      <w:r w:rsidRPr="00093910">
        <w:rPr>
          <w:rFonts w:ascii="TH SarabunPSK" w:hAnsi="TH SarabunPSK" w:cs="TH SarabunPSK" w:hint="cs"/>
          <w:spacing w:val="-20"/>
          <w:sz w:val="32"/>
          <w:szCs w:val="32"/>
          <w:cs/>
        </w:rPr>
        <w:t>ย</w:t>
      </w:r>
      <w:r w:rsidRPr="00781174">
        <w:rPr>
          <w:rFonts w:ascii="TH SarabunPSK" w:hAnsi="TH SarabunPSK" w:cs="TH SarabunPSK"/>
          <w:sz w:val="32"/>
          <w:szCs w:val="32"/>
          <w:cs/>
        </w:rPr>
        <w:t>และ</w:t>
      </w:r>
    </w:p>
    <w:p w:rsidR="003D4F79" w:rsidRDefault="003D4F79" w:rsidP="003D4F79">
      <w:pPr>
        <w:tabs>
          <w:tab w:val="left" w:pos="1418"/>
        </w:tabs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โรงเรียนกับนักศึกษาและ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781174">
        <w:rPr>
          <w:rFonts w:ascii="TH SarabunPSK" w:hAnsi="TH SarabunPSK" w:cs="TH SarabunPSK"/>
          <w:sz w:val="32"/>
          <w:szCs w:val="32"/>
          <w:cs/>
        </w:rPr>
        <w:t>ในโรงเรียน</w:t>
      </w:r>
    </w:p>
    <w:p w:rsidR="003D4F79" w:rsidRPr="00781174" w:rsidRDefault="003D4F79" w:rsidP="003D4F79">
      <w:pPr>
        <w:tabs>
          <w:tab w:val="left" w:pos="1418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Pr="00781174" w:rsidRDefault="003D4F79" w:rsidP="003D4F79">
      <w:pPr>
        <w:tabs>
          <w:tab w:val="left" w:pos="1418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7)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นิเทศและประเมิน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งานวิชาชีพครู</w:t>
      </w:r>
      <w:r w:rsidRPr="00781174">
        <w:rPr>
          <w:rFonts w:ascii="TH SarabunPSK" w:hAnsi="TH SarabunPSK" w:cs="TH SarabunPSK"/>
          <w:sz w:val="32"/>
          <w:szCs w:val="32"/>
          <w:cs/>
        </w:rPr>
        <w:t>ของนักศึกษาตามระยะที่กำหนด</w:t>
      </w:r>
    </w:p>
    <w:p w:rsidR="003D4F79" w:rsidRPr="00781174" w:rsidRDefault="003D4F79" w:rsidP="003D4F7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8) ร่วมสรุปผลการประเมินการฝึกประสบการณ์ภาคสนาม</w:t>
      </w:r>
    </w:p>
    <w:p w:rsidR="003D4F79" w:rsidRPr="00781174" w:rsidRDefault="003D4F79" w:rsidP="003D4F79">
      <w:pPr>
        <w:tabs>
          <w:tab w:val="left" w:pos="709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2 ฝ่ายโรงเรียน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แบ่งเป็น</w:t>
      </w:r>
    </w:p>
    <w:p w:rsidR="003D4F79" w:rsidRPr="00781174" w:rsidRDefault="003D4F79" w:rsidP="003D4F79">
      <w:pPr>
        <w:tabs>
          <w:tab w:val="left" w:pos="709"/>
          <w:tab w:val="left" w:pos="12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2.1 ผู้บริหารโรงเรียน  </w:t>
      </w:r>
    </w:p>
    <w:p w:rsidR="003D4F79" w:rsidRPr="00781174" w:rsidRDefault="003D4F79" w:rsidP="003D4F79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81174">
        <w:rPr>
          <w:rFonts w:ascii="TH SarabunPSK" w:hAnsi="TH SarabunPSK" w:cs="TH SarabunPSK"/>
          <w:sz w:val="32"/>
          <w:szCs w:val="32"/>
          <w:cs/>
        </w:rPr>
        <w:t>ผู้บริหารโรงเรียน หมายถึง หัวหน้าสถานศึกษาหรือผู้ที่ได้รับมอบหมายจากหัวหน้าสถานศึกษาให้ปฏิบัติหน้าที่รับผิดชอบเป็นผู้ที่มีบทบาทสำคัญยิ่งใน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ปฏิบัติงานวิชาชีพครูใน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สถานศึกษาซึ่งอาจจำแนกบทบาทหน้าที่ของผู้บริหารโรงเรียน</w:t>
      </w:r>
    </w:p>
    <w:p w:rsidR="003D4F79" w:rsidRPr="00781174" w:rsidRDefault="003D4F79" w:rsidP="003D4F79">
      <w:pPr>
        <w:tabs>
          <w:tab w:val="left" w:pos="1418"/>
        </w:tabs>
        <w:ind w:left="1764" w:hanging="16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) ด้านการจัดการปฏิบัติการสอนในสถานศึกษาในโรงเรียน</w:t>
      </w:r>
    </w:p>
    <w:p w:rsidR="003D4F79" w:rsidRDefault="003D4F79" w:rsidP="003D4F79">
      <w:pPr>
        <w:tabs>
          <w:tab w:val="left" w:pos="1701"/>
        </w:tabs>
        <w:ind w:left="2114" w:hanging="2114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</w:rPr>
        <w:t>1.1</w:t>
      </w:r>
      <w:r w:rsidRPr="00781174">
        <w:rPr>
          <w:rFonts w:ascii="TH SarabunPSK" w:hAnsi="TH SarabunPSK" w:cs="TH SarabunPSK"/>
          <w:sz w:val="32"/>
          <w:szCs w:val="32"/>
          <w:cs/>
        </w:rPr>
        <w:t>) ให้ความร่วมมือกับมหาวิทยาลัยในการผลิตครูเพื่อให้สอดคล้องกับความ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4F79" w:rsidRDefault="003D4F79" w:rsidP="003D4F79">
      <w:pPr>
        <w:tabs>
          <w:tab w:val="left" w:pos="1701"/>
        </w:tabs>
        <w:ind w:left="2114" w:hanging="21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ต้องการของผู้ใช้ครู</w:t>
      </w:r>
    </w:p>
    <w:p w:rsidR="003D4F79" w:rsidRPr="00781174" w:rsidRDefault="003D4F79" w:rsidP="003D4F79">
      <w:pPr>
        <w:tabs>
          <w:tab w:val="left" w:pos="1701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1.2</w:t>
      </w:r>
      <w:r w:rsidRPr="00781174">
        <w:rPr>
          <w:rFonts w:ascii="TH SarabunPSK" w:hAnsi="TH SarabunPSK" w:cs="TH SarabunPSK"/>
          <w:sz w:val="32"/>
          <w:szCs w:val="32"/>
          <w:cs/>
        </w:rPr>
        <w:t>) ให้ใช้โรงเรียนเป็นสถานที่ฝึกประสบการณ์ภาคสนามของนักศึกษา</w:t>
      </w:r>
    </w:p>
    <w:p w:rsidR="003D4F79" w:rsidRDefault="003D4F79" w:rsidP="003D4F79">
      <w:pPr>
        <w:tabs>
          <w:tab w:val="left" w:pos="1701"/>
        </w:tabs>
        <w:ind w:left="2100" w:hanging="21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</w:rPr>
        <w:t>1.3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มีส่วนร่วมในการดำเนินงานที่เกี่ยว</w:t>
      </w:r>
      <w:r>
        <w:rPr>
          <w:rFonts w:ascii="TH SarabunPSK" w:hAnsi="TH SarabunPSK" w:cs="TH SarabunPSK"/>
          <w:sz w:val="32"/>
          <w:szCs w:val="32"/>
          <w:cs/>
        </w:rPr>
        <w:t>ข้องกับการจัดประสบการณ์ภาคสนาม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3D4F79" w:rsidRPr="00781174" w:rsidRDefault="003D4F79" w:rsidP="003D4F79">
      <w:pPr>
        <w:tabs>
          <w:tab w:val="left" w:pos="1701"/>
        </w:tabs>
        <w:ind w:left="2100" w:hanging="21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ให้คำแนะนำ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ข้อเสนอแนะและเข้าประชุมอย่างน้อยปีละ </w:t>
      </w:r>
      <w:r w:rsidRPr="00781174">
        <w:rPr>
          <w:rFonts w:ascii="TH SarabunPSK" w:hAnsi="TH SarabunPSK" w:cs="TH SarabunPSK"/>
          <w:sz w:val="32"/>
          <w:szCs w:val="32"/>
        </w:rPr>
        <w:t xml:space="preserve">1 </w:t>
      </w:r>
      <w:r w:rsidRPr="00781174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3D4F79" w:rsidRDefault="003D4F79" w:rsidP="003D4F79">
      <w:pPr>
        <w:tabs>
          <w:tab w:val="left" w:pos="1701"/>
        </w:tabs>
        <w:ind w:left="2127" w:hanging="2127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</w:rPr>
        <w:t>1.4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ร่วมประเมินผล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การปฏิบัติงานวิชาชีพครู</w:t>
      </w:r>
      <w:r w:rsidRPr="00781174">
        <w:rPr>
          <w:rFonts w:ascii="TH SarabunPSK" w:hAnsi="TH SarabunPSK" w:cs="TH SarabunPSK"/>
          <w:sz w:val="32"/>
          <w:szCs w:val="32"/>
          <w:cs/>
        </w:rPr>
        <w:t>ขอ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นักศึกษาตามแบบประเมินที่</w:t>
      </w:r>
    </w:p>
    <w:p w:rsidR="003D4F79" w:rsidRPr="00781174" w:rsidRDefault="003D4F79" w:rsidP="003D4F79">
      <w:pPr>
        <w:tabs>
          <w:tab w:val="left" w:pos="1701"/>
        </w:tabs>
        <w:ind w:left="2127" w:hanging="21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ด้านการปฐมนิเทศนักศึกษา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42" w:hanging="2142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2.1</w:t>
      </w:r>
      <w:r w:rsidRPr="00781174">
        <w:rPr>
          <w:rFonts w:ascii="TH SarabunPSK" w:hAnsi="TH SarabunPSK" w:cs="TH SarabunPSK"/>
          <w:sz w:val="32"/>
          <w:szCs w:val="32"/>
          <w:cs/>
        </w:rPr>
        <w:t>) แนะนำเกี่ยวกับสถานที่และสภาพทั่วไปของโรงเรียนและชุมชน</w:t>
      </w:r>
    </w:p>
    <w:p w:rsidR="003D4F79" w:rsidRDefault="003D4F79" w:rsidP="003D4F79">
      <w:pPr>
        <w:tabs>
          <w:tab w:val="left" w:pos="1418"/>
          <w:tab w:val="left" w:pos="1701"/>
          <w:tab w:val="left" w:pos="1985"/>
        </w:tabs>
        <w:ind w:left="2100" w:hanging="210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2.2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83319">
        <w:rPr>
          <w:rFonts w:ascii="TH SarabunPSK" w:hAnsi="TH SarabunPSK" w:cs="TH SarabunPSK"/>
          <w:spacing w:val="-20"/>
          <w:sz w:val="32"/>
          <w:szCs w:val="32"/>
          <w:cs/>
        </w:rPr>
        <w:t>แนะนำให้รู้จักกับบุคลากรในโรงเรียน เช่น คณะผู้บริหารโรงเรียน</w:t>
      </w:r>
      <w:r w:rsidRPr="00683319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proofErr w:type="spellStart"/>
      <w:r w:rsidRPr="00683319">
        <w:rPr>
          <w:rFonts w:ascii="TH SarabunPSK" w:hAnsi="TH SarabunPSK" w:cs="TH SarabunPSK"/>
          <w:spacing w:val="-20"/>
          <w:sz w:val="32"/>
          <w:szCs w:val="32"/>
        </w:rPr>
        <w:t>ครู</w:t>
      </w:r>
      <w:proofErr w:type="spellEnd"/>
      <w:r w:rsidRPr="00683319">
        <w:rPr>
          <w:rFonts w:ascii="TH SarabunPSK" w:hAnsi="TH SarabunPSK" w:cs="TH SarabunPSK"/>
          <w:spacing w:val="-20"/>
          <w:sz w:val="32"/>
          <w:szCs w:val="32"/>
          <w:cs/>
        </w:rPr>
        <w:t>ประจำชั้น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00" w:hanging="21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ผู้สอน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ี่เลี้ยง</w:t>
      </w:r>
      <w:r w:rsidRPr="00781174">
        <w:rPr>
          <w:rFonts w:ascii="TH SarabunPSK" w:hAnsi="TH SarabunPSK" w:cs="TH SarabunPSK"/>
          <w:sz w:val="32"/>
          <w:szCs w:val="32"/>
          <w:cs/>
        </w:rPr>
        <w:t>ตลอดจน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วิทยากรพิเศษ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ผู้ทรงคุณวุฒิ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42" w:hanging="2142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2.3</w:t>
      </w:r>
      <w:r w:rsidRPr="00781174">
        <w:rPr>
          <w:rFonts w:ascii="TH SarabunPSK" w:hAnsi="TH SarabunPSK" w:cs="TH SarabunPSK"/>
          <w:sz w:val="32"/>
          <w:szCs w:val="32"/>
          <w:cs/>
        </w:rPr>
        <w:t>) ชี้แจงเกี่ยวกับภารกิจของโรงเรียนและสภาพ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บริบท</w:t>
      </w:r>
      <w:r w:rsidRPr="00781174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3D4F79" w:rsidRDefault="003D4F79" w:rsidP="003D4F79">
      <w:pPr>
        <w:tabs>
          <w:tab w:val="left" w:pos="1418"/>
          <w:tab w:val="left" w:pos="1701"/>
          <w:tab w:val="left" w:pos="1985"/>
        </w:tabs>
        <w:ind w:left="2127" w:hanging="2127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2.4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781174">
        <w:rPr>
          <w:rFonts w:ascii="TH SarabunPSK" w:hAnsi="TH SarabunPSK" w:cs="TH SarabunPSK"/>
          <w:sz w:val="32"/>
          <w:szCs w:val="32"/>
          <w:cs/>
        </w:rPr>
        <w:t>ชี้แจงเกี่ยวกับระเบียบข้อบังคับ  ข้อตกลงหรือกติกาของโรงเรียนที่จะต้อง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ยึดถือเป็นแนวปฏิบัติ</w:t>
      </w:r>
    </w:p>
    <w:p w:rsidR="003D4F79" w:rsidRDefault="003D4F79" w:rsidP="003D4F79">
      <w:pPr>
        <w:tabs>
          <w:tab w:val="left" w:pos="1418"/>
          <w:tab w:val="left" w:pos="1701"/>
          <w:tab w:val="left" w:pos="1985"/>
        </w:tabs>
        <w:ind w:left="2128" w:hanging="212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2.5</w:t>
      </w:r>
      <w:r w:rsidRPr="00781174">
        <w:rPr>
          <w:rFonts w:ascii="TH SarabunPSK" w:hAnsi="TH SarabunPSK" w:cs="TH SarabunPSK"/>
          <w:sz w:val="32"/>
          <w:szCs w:val="32"/>
          <w:cs/>
        </w:rPr>
        <w:t>) แนะนำเกี่ยวกับสิ่งอำนวยความสะดวกหรือบริการต่างๆ ของโรงเรียน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28" w:hanging="21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สถานที่ทำงานของนักศึกษา</w:t>
      </w:r>
    </w:p>
    <w:p w:rsidR="003D4F79" w:rsidRDefault="003D4F79" w:rsidP="003D4F79">
      <w:pPr>
        <w:tabs>
          <w:tab w:val="left" w:pos="1418"/>
          <w:tab w:val="left" w:pos="1843"/>
          <w:tab w:val="left" w:pos="1985"/>
        </w:tabs>
        <w:ind w:left="2170" w:hanging="217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 xml:space="preserve"> 2.6</w:t>
      </w:r>
      <w:r w:rsidRPr="00781174">
        <w:rPr>
          <w:rFonts w:ascii="TH SarabunPSK" w:hAnsi="TH SarabunPSK" w:cs="TH SarabunPSK"/>
          <w:sz w:val="32"/>
          <w:szCs w:val="32"/>
          <w:cs/>
        </w:rPr>
        <w:t>) หาโอกาสแนะนำให้รู้จักบุคคลสำคัญของท้องถิ่น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ขนบธรรมเนียมประเพณี</w:t>
      </w:r>
    </w:p>
    <w:p w:rsidR="003D4F79" w:rsidRPr="00781174" w:rsidRDefault="003D4F79" w:rsidP="003D4F79">
      <w:pPr>
        <w:tabs>
          <w:tab w:val="left" w:pos="1418"/>
          <w:tab w:val="left" w:pos="1843"/>
          <w:tab w:val="left" w:pos="1985"/>
        </w:tabs>
        <w:ind w:left="2170" w:hanging="2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ของท้องถิ่นและการมีส่วนร่วมในกิจกรรมของท้องถิ่น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ด้านการจัดหา</w:t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พี่เลี้ยง  </w:t>
      </w:r>
    </w:p>
    <w:p w:rsidR="003D4F79" w:rsidRDefault="003D4F79" w:rsidP="003D4F79">
      <w:pPr>
        <w:tabs>
          <w:tab w:val="left" w:pos="1418"/>
          <w:tab w:val="left" w:pos="1946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>3.1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จัดบุคลากรของโรงเรียนคนใดคนหนึ่งให้เป็นผู้ประสานงานกับ</w:t>
      </w:r>
    </w:p>
    <w:p w:rsidR="003D4F79" w:rsidRDefault="003D4F79" w:rsidP="003D4F79">
      <w:pPr>
        <w:tabs>
          <w:tab w:val="left" w:pos="1418"/>
          <w:tab w:val="left" w:pos="2268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 และนักศึกษาที่ไปปฏิบัติการสอนใน</w:t>
      </w:r>
    </w:p>
    <w:p w:rsidR="003D4F79" w:rsidRDefault="003D4F79" w:rsidP="003D4F79">
      <w:pPr>
        <w:tabs>
          <w:tab w:val="left" w:pos="1418"/>
          <w:tab w:val="left" w:pos="2268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3D4F79" w:rsidRDefault="003D4F79" w:rsidP="003D4F79">
      <w:pPr>
        <w:tabs>
          <w:tab w:val="left" w:pos="1418"/>
          <w:tab w:val="left" w:pos="2268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>3.2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พิจารณาจัด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พี่เลี้ยงให้กับนักศึกษาฝึกประสบการณ์ภาคสนามใน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D4F79" w:rsidRDefault="003D4F79" w:rsidP="003D4F79">
      <w:pPr>
        <w:tabs>
          <w:tab w:val="left" w:pos="1418"/>
          <w:tab w:val="left" w:pos="1843"/>
        </w:tabs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ขั้นตอนต่างๆ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D4F79" w:rsidRDefault="003D4F79" w:rsidP="003D4F79">
      <w:pPr>
        <w:tabs>
          <w:tab w:val="left" w:pos="1418"/>
          <w:tab w:val="left" w:pos="1843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>3.3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สนับสนุนให้บุคลากรตามข้อ </w:t>
      </w:r>
      <w:r w:rsidRPr="00781174">
        <w:rPr>
          <w:rFonts w:ascii="TH SarabunPSK" w:hAnsi="TH SarabunPSK" w:cs="TH SarabunPSK"/>
          <w:sz w:val="32"/>
          <w:szCs w:val="32"/>
        </w:rPr>
        <w:t xml:space="preserve">3.1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81174">
        <w:rPr>
          <w:rFonts w:ascii="TH SarabunPSK" w:hAnsi="TH SarabunPSK" w:cs="TH SarabunPSK"/>
          <w:sz w:val="32"/>
          <w:szCs w:val="32"/>
        </w:rPr>
        <w:t xml:space="preserve">3.2 </w:t>
      </w:r>
      <w:r w:rsidRPr="00781174">
        <w:rPr>
          <w:rFonts w:ascii="TH SarabunPSK" w:hAnsi="TH SarabunPSK" w:cs="TH SarabunPSK"/>
          <w:sz w:val="32"/>
          <w:szCs w:val="32"/>
          <w:cs/>
        </w:rPr>
        <w:t>ได้เข้าร่วมประชุมสัมมนา</w:t>
      </w:r>
    </w:p>
    <w:p w:rsidR="003D4F79" w:rsidRDefault="003D4F79" w:rsidP="003D4F79">
      <w:pPr>
        <w:tabs>
          <w:tab w:val="left" w:pos="1418"/>
          <w:tab w:val="left" w:pos="1843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เกี่ยวกับการฝึกประสบการณ์ภาคสนามที่มหาวิทยาลัยจัดขึ้น</w:t>
      </w:r>
    </w:p>
    <w:p w:rsidR="003D4F79" w:rsidRDefault="003D4F79" w:rsidP="003D4F79">
      <w:pPr>
        <w:tabs>
          <w:tab w:val="left" w:pos="1418"/>
          <w:tab w:val="left" w:pos="1843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</w:p>
    <w:p w:rsidR="003D4F79" w:rsidRPr="00781174" w:rsidRDefault="003D4F79" w:rsidP="003D4F79">
      <w:pPr>
        <w:tabs>
          <w:tab w:val="left" w:pos="1418"/>
          <w:tab w:val="left" w:pos="1701"/>
        </w:tabs>
        <w:ind w:left="1843" w:hanging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ด้านการประสานงานกับอาจารย์นิเทศของ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4.1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อำนวยความสะดวกในการติดต่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อ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ประสานงานและการนิเทศนักศึกษาของอาจารย์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4.2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แลกเปลี่ยนความคิดเห็นกับอาจารย์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และกรรมการฝ่ายฝึก-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ประสบการณ์วิชาชีพครูของมหาวิทยาลัย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4.3</w:t>
      </w:r>
      <w:r w:rsidRPr="00781174">
        <w:rPr>
          <w:rFonts w:ascii="TH SarabunPSK" w:hAnsi="TH SarabunPSK" w:cs="TH SarabunPSK"/>
          <w:sz w:val="32"/>
          <w:szCs w:val="32"/>
          <w:cs/>
        </w:rPr>
        <w:t>) ให้ข้อเสนอแนะเพื่อปรับปรุงกระบวนการจัดประสบการณ์ภาคสนามให้ดียิ่งขึ้น</w:t>
      </w:r>
    </w:p>
    <w:p w:rsidR="003D4F79" w:rsidRPr="00781174" w:rsidRDefault="003D4F79" w:rsidP="003D4F79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ด้านการปฏิบัติงานของนักศึกษา 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5.1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มอบหมายงานตามขั้นตอนการฝึกประสบการณ์ภาคสนามให้กับนักศึกษา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5.2</w:t>
      </w:r>
      <w:r w:rsidRPr="00781174">
        <w:rPr>
          <w:rFonts w:ascii="TH SarabunPSK" w:hAnsi="TH SarabunPSK" w:cs="TH SarabunPSK"/>
          <w:sz w:val="32"/>
          <w:szCs w:val="32"/>
          <w:cs/>
        </w:rPr>
        <w:t>) นิเทศและติดตามผลการฝึกประสบการณ์ภาคสนาม</w:t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5.3</w:t>
      </w:r>
      <w:r w:rsidRPr="00781174">
        <w:rPr>
          <w:rFonts w:ascii="TH SarabunPSK" w:hAnsi="TH SarabunPSK" w:cs="TH SarabunPSK"/>
          <w:sz w:val="32"/>
          <w:szCs w:val="32"/>
          <w:cs/>
        </w:rPr>
        <w:t>) ควบคุมดูแลและแก้ไขปัญหาในด้านการปฏิบัติของนักศึกษา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5.4</w:t>
      </w:r>
      <w:r w:rsidRPr="00781174">
        <w:rPr>
          <w:rFonts w:ascii="TH SarabunPSK" w:hAnsi="TH SarabunPSK" w:cs="TH SarabunPSK"/>
          <w:sz w:val="32"/>
          <w:szCs w:val="32"/>
          <w:cs/>
        </w:rPr>
        <w:t>) ให้คำปรึกษาแก่นักศึกษาฝึกประสบการณ์ภาคสนาม</w:t>
      </w:r>
    </w:p>
    <w:p w:rsidR="003D4F79" w:rsidRPr="00781174" w:rsidRDefault="003D4F79" w:rsidP="003D4F79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5.5</w:t>
      </w:r>
      <w:r w:rsidRPr="00781174">
        <w:rPr>
          <w:rFonts w:ascii="TH SarabunPSK" w:hAnsi="TH SarabunPSK" w:cs="TH SarabunPSK"/>
          <w:sz w:val="32"/>
          <w:szCs w:val="32"/>
          <w:cs/>
        </w:rPr>
        <w:t>) จัดสวัสดิการที่จำเป็นแก่นักศึกษา</w:t>
      </w:r>
    </w:p>
    <w:p w:rsidR="00FD45A5" w:rsidRPr="00781174" w:rsidRDefault="003D4F79" w:rsidP="00FD45A5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5.6</w:t>
      </w:r>
      <w:r w:rsidRPr="00781174">
        <w:rPr>
          <w:rFonts w:ascii="TH SarabunPSK" w:hAnsi="TH SarabunPSK" w:cs="TH SarabunPSK"/>
          <w:sz w:val="32"/>
          <w:szCs w:val="32"/>
          <w:cs/>
        </w:rPr>
        <w:t>) พิจารณาและอนุมัติโครงการต่างๆ ที่นักศึกษาจัดทำขึ้น</w:t>
      </w:r>
    </w:p>
    <w:p w:rsidR="003D4F79" w:rsidRDefault="003D4F79" w:rsidP="003D4F79">
      <w:pPr>
        <w:tabs>
          <w:tab w:val="left" w:pos="1418"/>
          <w:tab w:val="left" w:pos="1843"/>
        </w:tabs>
        <w:spacing w:after="120"/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5.7</w:t>
      </w:r>
      <w:r w:rsidRPr="00781174">
        <w:rPr>
          <w:rFonts w:ascii="TH SarabunPSK" w:hAnsi="TH SarabunPSK" w:cs="TH SarabunPSK"/>
          <w:sz w:val="32"/>
          <w:szCs w:val="32"/>
          <w:cs/>
        </w:rPr>
        <w:t>) ประเมินผลการฝึกประสบการณ์ภาคสนามของนักศึกษา</w:t>
      </w:r>
    </w:p>
    <w:p w:rsidR="00FD45A5" w:rsidRPr="00781174" w:rsidRDefault="00FD45A5" w:rsidP="003D4F79">
      <w:pPr>
        <w:tabs>
          <w:tab w:val="left" w:pos="1418"/>
          <w:tab w:val="left" w:pos="1843"/>
        </w:tabs>
        <w:spacing w:after="120"/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Pr="00781174" w:rsidRDefault="003D4F79" w:rsidP="003D4F79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lastRenderedPageBreak/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พี่เลี้ยง  </w:t>
      </w:r>
    </w:p>
    <w:p w:rsidR="003D4F79" w:rsidRPr="00781174" w:rsidRDefault="003D4F79" w:rsidP="003D4F79">
      <w:pPr>
        <w:tabs>
          <w:tab w:val="left" w:pos="1134"/>
          <w:tab w:val="left" w:pos="1418"/>
        </w:tabs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พี่เลี้ยง หมายถึง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ที่อยู่ในสายชั้นที่นักศึกษาไปฝึกประสบการณ์ภาคสนามหรือผู้ที่ได้รับมอบหมายให้ทำหน้าที่เป็นพี่เลี้ยง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781174">
        <w:rPr>
          <w:rFonts w:ascii="TH SarabunPSK" w:hAnsi="TH SarabunPSK" w:cs="TH SarabunPSK"/>
          <w:sz w:val="32"/>
          <w:szCs w:val="32"/>
          <w:cs/>
        </w:rPr>
        <w:t>เป็นที่ปรึ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กษา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คอยช่วยเหลือให้ความรู้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ให้คำแนะนำแก่นักศึกษาในเรื่องการจัดการเรียนรู้</w:t>
      </w:r>
      <w:proofErr w:type="gramEnd"/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การบริหารและการจัดชั้นเรียน การปฏิบัติตนของนักศึกษาระหว่างการฝึกประสบการณ์ในโรงเรียน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นอกจากนี้ครูพี่ลี้ยงอาจหมาย</w:t>
      </w:r>
      <w:r w:rsidRPr="00781174">
        <w:rPr>
          <w:rFonts w:ascii="TH SarabunPSK" w:hAnsi="TH SarabunPSK" w:cs="TH SarabunPSK"/>
          <w:sz w:val="32"/>
          <w:szCs w:val="32"/>
          <w:cs/>
        </w:rPr>
        <w:t>รวมถึง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ในโรงเรียนที่เกี่ยวข้องกับงานที่นักศึกษาต้องไปฝึกประสบการณ์ภาคสนาม ครูพี่เลี้ยงมีบทบาทและหน้าที่รับผิดชอบ ดังนี้</w:t>
      </w:r>
    </w:p>
    <w:p w:rsidR="003D4F79" w:rsidRDefault="003D4F79" w:rsidP="003D4F79">
      <w:pPr>
        <w:tabs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แนะนำนักศึกษาต่อนักเรียนในชั้นเรียน</w:t>
      </w:r>
    </w:p>
    <w:p w:rsidR="003D4F79" w:rsidRDefault="003D4F79" w:rsidP="003D4F79">
      <w:pPr>
        <w:tabs>
          <w:tab w:val="left" w:pos="1843"/>
          <w:tab w:val="left" w:pos="2268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</w:t>
      </w:r>
      <w:r w:rsidRPr="00781174">
        <w:rPr>
          <w:rFonts w:ascii="TH SarabunPSK" w:hAnsi="TH SarabunPSK" w:cs="TH SarabunPSK"/>
          <w:sz w:val="32"/>
          <w:szCs w:val="32"/>
          <w:cs/>
        </w:rPr>
        <w:t>)  แนะนำให้นักศึกษา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ให้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มีความเข้าใจสภาพทั่วไปและสภาพการเรียนของ</w:t>
      </w:r>
    </w:p>
    <w:p w:rsidR="003D4F79" w:rsidRPr="00781174" w:rsidRDefault="003D4F79" w:rsidP="003D4F79">
      <w:pPr>
        <w:tabs>
          <w:tab w:val="left" w:pos="1843"/>
          <w:tab w:val="left" w:pos="2268"/>
          <w:tab w:val="left" w:pos="2552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นักเรียนการปกครองชั้นเรียน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ตลอด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จน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การทำงานประจำชั้นต่าง ๆ</w:t>
      </w:r>
    </w:p>
    <w:p w:rsidR="003D4F79" w:rsidRDefault="003D4F79" w:rsidP="003D4F79">
      <w:pPr>
        <w:tabs>
          <w:tab w:val="left" w:pos="1418"/>
          <w:tab w:val="left" w:pos="1843"/>
        </w:tabs>
        <w:ind w:left="2268" w:hanging="184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3) เปิดโอกาสให้นักศึกษาได้สังเกตการสอนของตนเป็นเวลา </w:t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สัปดาห์ ก่อน</w:t>
      </w:r>
    </w:p>
    <w:p w:rsidR="003D4F79" w:rsidRDefault="003D4F79" w:rsidP="003D4F79">
      <w:pPr>
        <w:tabs>
          <w:tab w:val="left" w:pos="1418"/>
          <w:tab w:val="left" w:pos="1843"/>
          <w:tab w:val="left" w:pos="2552"/>
        </w:tabs>
        <w:ind w:left="2160" w:hanging="184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ลงมือสอนจริง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4F79" w:rsidRDefault="003D4F79" w:rsidP="003D4F79">
      <w:pPr>
        <w:tabs>
          <w:tab w:val="left" w:pos="1418"/>
          <w:tab w:val="left" w:pos="2268"/>
        </w:tabs>
        <w:ind w:left="142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4) ช่วยแนะนำ สาธิตการสอนและกระทำกิจกรรมต่างๆ ในชั้นเ</w:t>
      </w:r>
      <w:r>
        <w:rPr>
          <w:rFonts w:ascii="TH SarabunPSK" w:hAnsi="TH SarabunPSK" w:cs="TH SarabunPSK"/>
          <w:sz w:val="32"/>
          <w:szCs w:val="32"/>
          <w:cs/>
        </w:rPr>
        <w:t>รียนเป็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3D4F79" w:rsidRPr="00781174" w:rsidRDefault="003D4F79" w:rsidP="003D4F79">
      <w:pPr>
        <w:tabs>
          <w:tab w:val="left" w:pos="1418"/>
          <w:tab w:val="left" w:pos="2268"/>
        </w:tabs>
        <w:ind w:left="14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>แบบอย่างแก่นักศึกษา</w:t>
      </w:r>
    </w:p>
    <w:p w:rsidR="003D4F79" w:rsidRDefault="003D4F79" w:rsidP="003D4F79">
      <w:pPr>
        <w:tabs>
          <w:tab w:val="left" w:pos="2268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5) ให้คำแนะนำแก่นักศึกษาในเรื่องการทำกำหนดการสอน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หน่วยการเรียนรู้</w:t>
      </w:r>
    </w:p>
    <w:p w:rsidR="003D4F79" w:rsidRPr="00781174" w:rsidRDefault="003D4F79" w:rsidP="003D4F79">
      <w:pPr>
        <w:tabs>
          <w:tab w:val="left" w:pos="2268"/>
          <w:tab w:val="left" w:pos="2552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จัดการเรียนรู้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และเรื่องอื่นๆ ตามภาระงานที่กำหนด</w:t>
      </w:r>
    </w:p>
    <w:p w:rsidR="003D4F79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สังเกตการจัดการเรียนรู้และการทำงานในชั้นเรียนของนักศึกษา การ</w:t>
      </w:r>
    </w:p>
    <w:p w:rsidR="003D4F79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จัดการเรียนรู้โดยสม่ำเสมอ ไม่ปล่อยให้นักศึกษาปฏิบัติการสอนโดย</w:t>
      </w:r>
    </w:p>
    <w:p w:rsidR="003D4F79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ลำพัง เมื่อพบว่างานใดบกพร่องหรือไม่ถูกต้องตามหลักการต้องให้</w:t>
      </w:r>
    </w:p>
    <w:p w:rsidR="003D4F79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คำแนะนำ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เพื่อให้การปฏิบัติการสอนในสถานศึกษาดำเนินการไปด้วยดี</w:t>
      </w:r>
    </w:p>
    <w:p w:rsidR="003D4F79" w:rsidRPr="00781174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Default="003D4F79" w:rsidP="003D4F79">
      <w:pPr>
        <w:tabs>
          <w:tab w:val="left" w:pos="2268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7)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ตรวจแผนการ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จัดการเรียนรู้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พร้อมทั้งให้ข้อเสนอแนะใน</w:t>
      </w:r>
    </w:p>
    <w:p w:rsidR="003D4F79" w:rsidRPr="00781174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การสอนนั้นด้วย เพื่อนักศึกษาได้แก้ไขปรับปรุงก่อนสอน</w:t>
      </w:r>
    </w:p>
    <w:p w:rsidR="003D4F79" w:rsidRPr="00781174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8)  ช่วยเหลือให้คำแนะนำนักศึกษาในเรื่องการจัดทำและการใช้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สื่อ</w:t>
      </w:r>
      <w:r>
        <w:rPr>
          <w:rFonts w:ascii="TH SarabunPSK" w:hAnsi="TH SarabunPSK" w:cs="TH SarabunPSK"/>
          <w:sz w:val="32"/>
          <w:szCs w:val="32"/>
          <w:cs/>
        </w:rPr>
        <w:t xml:space="preserve">อุปกรณ์การสอน </w:t>
      </w:r>
      <w:r w:rsidRPr="00781174">
        <w:rPr>
          <w:rFonts w:ascii="TH SarabunPSK" w:hAnsi="TH SarabunPSK" w:cs="TH SarabunPSK"/>
          <w:sz w:val="32"/>
          <w:szCs w:val="32"/>
          <w:cs/>
        </w:rPr>
        <w:t>ตลอดจนแหล่งวิ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ทยา</w:t>
      </w:r>
      <w:r w:rsidRPr="00781174">
        <w:rPr>
          <w:rFonts w:ascii="TH SarabunPSK" w:hAnsi="TH SarabunPSK" w:cs="TH SarabunPSK"/>
          <w:sz w:val="32"/>
          <w:szCs w:val="32"/>
          <w:cs/>
        </w:rPr>
        <w:t>การในชุมชน</w:t>
      </w:r>
    </w:p>
    <w:p w:rsidR="003D4F79" w:rsidRPr="00781174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9)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แนะนำนักศึกษาให้รู้จักนำนวัตกรรมและภูมิปัญญาท้องถิ่นมาใช้ในการจัดการเรียนการสอน</w:t>
      </w:r>
    </w:p>
    <w:p w:rsidR="003D4F79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10) ปรึกษาหารือกับอาจารย์นิเทศ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เมื่อการสอนและงานด้านต่างๆ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4F79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นักศึกษามีปัญหา และร่วมกันวางแผนเพื่อปรับปรุงและพัฒนาการ</w:t>
      </w:r>
    </w:p>
    <w:p w:rsidR="003D4F79" w:rsidRPr="00781174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ปฏิบัติงานของนักศึกษาด้านต่างๆ </w:t>
      </w:r>
    </w:p>
    <w:p w:rsidR="003D4F79" w:rsidRDefault="003D4F79" w:rsidP="003D4F79">
      <w:pPr>
        <w:tabs>
          <w:tab w:val="left" w:pos="1418"/>
        </w:tabs>
        <w:ind w:left="1843" w:hanging="112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11) เป็นแบบอย่างแก่นักศึกษาในการชักชวนให้ประชาชนให้ความสนใจและ</w:t>
      </w:r>
    </w:p>
    <w:p w:rsidR="003D4F79" w:rsidRPr="00781174" w:rsidRDefault="003D4F79" w:rsidP="003D4F79">
      <w:pPr>
        <w:tabs>
          <w:tab w:val="left" w:pos="1418"/>
        </w:tabs>
        <w:ind w:left="1843" w:hanging="11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ร่วมมือกับโรงเรียนในการพัฒนาโรงเรียนและท้องถิ่น</w:t>
      </w:r>
    </w:p>
    <w:p w:rsidR="003D4F79" w:rsidRPr="00781174" w:rsidRDefault="003D4F79" w:rsidP="003D4F79">
      <w:pPr>
        <w:tabs>
          <w:tab w:val="left" w:pos="1418"/>
        </w:tabs>
        <w:ind w:left="1843" w:hanging="1123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12) ประเมินผลการฝึกประสบการณ์ภาคสนามของนักศึกษา</w:t>
      </w:r>
    </w:p>
    <w:p w:rsidR="003D4F79" w:rsidRPr="00781174" w:rsidRDefault="003D4F79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3D4F79" w:rsidRPr="00781174" w:rsidRDefault="003D4F79" w:rsidP="003D4F79">
      <w:pPr>
        <w:pStyle w:val="Heading1"/>
        <w:spacing w:before="0"/>
        <w:ind w:firstLine="720"/>
        <w:rPr>
          <w:rFonts w:ascii="TH SarabunPSK" w:hAnsi="TH SarabunPSK" w:cs="TH SarabunPSK" w:hint="cs"/>
          <w:b/>
          <w:bCs/>
        </w:rPr>
      </w:pPr>
      <w:r w:rsidRPr="00781174">
        <w:rPr>
          <w:rFonts w:ascii="TH SarabunPSK" w:hAnsi="TH SarabunPSK" w:cs="TH SarabunPSK" w:hint="cs"/>
          <w:b/>
          <w:bCs/>
          <w:cs/>
        </w:rPr>
        <w:t xml:space="preserve">5.3 </w:t>
      </w:r>
      <w:r w:rsidRPr="00781174">
        <w:rPr>
          <w:rFonts w:ascii="TH SarabunPSK" w:hAnsi="TH SarabunPSK" w:cs="TH SarabunPSK"/>
          <w:b/>
          <w:bCs/>
          <w:cs/>
        </w:rPr>
        <w:t>การปฏิบัติของนักศึกษา</w:t>
      </w:r>
    </w:p>
    <w:p w:rsidR="003D4F79" w:rsidRPr="00781174" w:rsidRDefault="003D4F79" w:rsidP="003D4F79">
      <w:pPr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ที่ออกฝึกประสบการณ์ภาคสนามมีแนวทางในการปฏิบัติตนเพื่อให้การดำเนินงานเป็นไปอย่างมีประสิทธิภาพ ดังนี้</w:t>
      </w:r>
    </w:p>
    <w:p w:rsidR="003D4F79" w:rsidRPr="00781174" w:rsidRDefault="003D4F79" w:rsidP="003D4F79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5.3.1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การติดต่อและรายงานตัว</w:t>
      </w:r>
    </w:p>
    <w:p w:rsidR="003D4F79" w:rsidRPr="00781174" w:rsidRDefault="003D4F79" w:rsidP="003D4F79">
      <w:pPr>
        <w:tabs>
          <w:tab w:val="left" w:pos="1680"/>
        </w:tabs>
        <w:ind w:left="1988" w:hanging="198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นักศึกษาทุกคนต้องไปติดต่อกับโรงเรียนล่วงหน้าก่อนส่งตัวเป็นทางการเพื่อรับวิชาที่จะสอน ระดับชั้นที่จะสอน เนื้อหาที่จะสอน เพื่อนำมาศึกษาและวางแผนการจัดการเรียนรู้ล่วงหน้าก่อนไปสอนจริง</w:t>
      </w:r>
    </w:p>
    <w:p w:rsidR="003D4F79" w:rsidRPr="00781174" w:rsidRDefault="003D4F79" w:rsidP="003D4F79">
      <w:pPr>
        <w:tabs>
          <w:tab w:val="left" w:pos="1680"/>
        </w:tabs>
        <w:ind w:left="1988" w:hanging="198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ส่งตัวและการรายงานตัวอย่างเป็นทางการให้นักศึกษารับหนังสือส่งตัวจากฝ่ายฝึกประสบการณ์วิชาชีพครู นักศึกษาทุกคนในแต่ละหน่วยโรงเรียนนัดหมายไปรายงานตัวกับผู้บริหารโรงเรียนโดยพร้อมเพรียงกันในวันที่กำหนดคือในวันเริ่มปฏิบัติงานการปฏิบัติการสอนในสถานศึกษา</w:t>
      </w:r>
    </w:p>
    <w:p w:rsidR="003D4F79" w:rsidRPr="00781174" w:rsidRDefault="003D4F79" w:rsidP="003D4F79">
      <w:pPr>
        <w:tabs>
          <w:tab w:val="left" w:pos="1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เข้ารับการปฐมนิเทศจากผู้บริหารโรงเรียน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Pr="00781174">
        <w:rPr>
          <w:rFonts w:ascii="TH SarabunPSK" w:hAnsi="TH SarabunPSK" w:cs="TH SarabunPSK"/>
          <w:sz w:val="32"/>
          <w:szCs w:val="32"/>
          <w:cs/>
        </w:rPr>
        <w:t>เข้าพบหัวหน้าสายชั้นและครูพี่เลี้ยงตามที่ผู้บริหารโรงเรียนจัดให้</w:t>
      </w:r>
    </w:p>
    <w:p w:rsidR="003D4F79" w:rsidRPr="00781174" w:rsidRDefault="003D4F79" w:rsidP="003D4F79">
      <w:pPr>
        <w:tabs>
          <w:tab w:val="left" w:pos="1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Pr="00781174">
        <w:rPr>
          <w:rFonts w:ascii="TH SarabunPSK" w:hAnsi="TH SarabunPSK" w:cs="TH SarabunPSK"/>
          <w:sz w:val="32"/>
          <w:szCs w:val="32"/>
          <w:cs/>
        </w:rPr>
        <w:t>รับมอบหมายงานหน้าที่ครูประจำชั้น</w:t>
      </w:r>
    </w:p>
    <w:p w:rsidR="003D4F79" w:rsidRPr="00781174" w:rsidRDefault="003D4F79" w:rsidP="003D4F7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5.3.2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รแต่งกาย</w:t>
      </w:r>
    </w:p>
    <w:p w:rsidR="003D4F79" w:rsidRPr="00781174" w:rsidRDefault="003D4F79" w:rsidP="003D4F79">
      <w:pPr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นักศึกษาฝึกประสบการณ์วิชาชีพครู จะต้องแต่งกายตามระเบียบของมหาวิทยาลัย หรือตามข้อกำหนดในกิจกรรมของสถานศึกษา แต่งกายสุภาพเหมาะสมกับความเป็นครู</w:t>
      </w:r>
    </w:p>
    <w:p w:rsidR="003D4F79" w:rsidRPr="00781174" w:rsidRDefault="003D4F79" w:rsidP="003D4F79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5.3.3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ความประพฤติ</w:t>
      </w:r>
    </w:p>
    <w:p w:rsidR="003D4F79" w:rsidRPr="00781174" w:rsidRDefault="003D4F79" w:rsidP="003D4F79">
      <w:pPr>
        <w:ind w:left="1985" w:hanging="30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นักศึกษาต้องประพฤติตนให้เหมาะสมกับเป็นนักศึกษาครู</w:t>
      </w:r>
    </w:p>
    <w:p w:rsidR="003D4F79" w:rsidRPr="00781174" w:rsidRDefault="003D4F79" w:rsidP="003D4F79">
      <w:pPr>
        <w:ind w:left="1985" w:hanging="30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781174">
        <w:rPr>
          <w:rFonts w:ascii="TH SarabunPSK" w:hAnsi="TH SarabunPSK" w:cs="TH SarabunPSK"/>
          <w:sz w:val="32"/>
          <w:szCs w:val="32"/>
          <w:cs/>
        </w:rPr>
        <w:t>ประพฤติตนตามระเบียบของโรงเรียนและมหาวิทยาลัย</w:t>
      </w:r>
    </w:p>
    <w:p w:rsidR="003D4F79" w:rsidRPr="00781174" w:rsidRDefault="003D4F79" w:rsidP="003D4F79">
      <w:pPr>
        <w:ind w:left="1440" w:firstLine="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ความป</w:t>
      </w:r>
      <w:r>
        <w:rPr>
          <w:rFonts w:ascii="TH SarabunPSK" w:hAnsi="TH SarabunPSK" w:cs="TH SarabunPSK"/>
          <w:sz w:val="32"/>
          <w:szCs w:val="32"/>
          <w:cs/>
        </w:rPr>
        <w:t xml:space="preserve">ระพฤติที่ถือเป็นความผิดร้ายแรง </w:t>
      </w:r>
      <w:r w:rsidRPr="00781174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การดื่มสุรา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>3.2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การเล่นการพนัน</w:t>
      </w:r>
    </w:p>
    <w:p w:rsidR="003D4F79" w:rsidRPr="00781174" w:rsidRDefault="003D4F79" w:rsidP="003D4F79">
      <w:pPr>
        <w:ind w:left="2410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3.3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การเสพ การขายหรือมีสิ่งเสพติดไว้ในครอบครอ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3.4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การประพฤติเสื่อมเสียในเรื่องชู้สาว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3.5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การมีอาวุธส่อเจตนาที่ก่อเหตุร้ายแรง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3.6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การก่อการทะเลาะวิวาท</w:t>
      </w:r>
    </w:p>
    <w:p w:rsidR="003D4F79" w:rsidRDefault="003D4F79" w:rsidP="003D4F79">
      <w:pPr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3.7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การเป็นตัวการก่อให้เกิดการแตกแยกสามัคคีภายในหน่วยปฏิบัติการ</w:t>
      </w:r>
    </w:p>
    <w:p w:rsidR="003D4F79" w:rsidRPr="00781174" w:rsidRDefault="003D4F79" w:rsidP="003D4F79">
      <w:pPr>
        <w:ind w:firstLine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สอนใ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น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3D4F79" w:rsidRPr="00781174" w:rsidRDefault="003D4F79" w:rsidP="003D4F79">
      <w:pPr>
        <w:ind w:left="2604" w:hanging="619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3.8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การปลอมแปลงข้อมูลการปฏิบัติงานวิชาชีพครู</w:t>
      </w:r>
    </w:p>
    <w:p w:rsidR="003D4F79" w:rsidRPr="00781174" w:rsidRDefault="003D4F79" w:rsidP="003D4F79">
      <w:pPr>
        <w:ind w:left="2410" w:hanging="42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3.9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ความผิดอื่นใดที่คณะกรรมการฝ่ายฝึกประสบการณ์วิชาชีพครูลงมติว่าเป็นความผิดร้ายแรง</w:t>
      </w:r>
    </w:p>
    <w:p w:rsidR="003D4F79" w:rsidRPr="00781174" w:rsidRDefault="003D4F79" w:rsidP="003D4F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     การลงโทษกรณีความผิดร้ายแรงให้เสนอฝ่ายฝึกประสบการณ์วิชาชีพครูตั้งคณะกรรมการพิจารณาลงโทษ</w:t>
      </w:r>
    </w:p>
    <w:p w:rsidR="003D4F79" w:rsidRPr="00781174" w:rsidRDefault="003D4F79" w:rsidP="003D4F79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5.3.4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</w:p>
    <w:p w:rsidR="003D4F79" w:rsidRPr="00781174" w:rsidRDefault="003D4F79" w:rsidP="003D4F79">
      <w:pPr>
        <w:ind w:left="1862" w:hanging="422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ต้องเริ่มปฏิบัติงานที่โรงเรียนก่อนโรงเรียนเข้าอย่างน้อย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20 นาที ถ้าเป็นเวรต้องเริ่มปฏิบัติงานก่อนโรงเรียนเข้าอย่างน้อย 30 นาทีหรือเป็นไปตามที่โรงเรียนกำหนด</w:t>
      </w:r>
    </w:p>
    <w:p w:rsidR="003D4F79" w:rsidRPr="00781174" w:rsidRDefault="003D4F79" w:rsidP="003D4F79">
      <w:pPr>
        <w:ind w:left="1876" w:hanging="2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2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ลงเวลาทำงานในสมุดลงเวลาตอนเช้าเมื่อเริ่มปฏิบัติงานและลงเวลากลับเมื่อเลิกปฏิบัติงานตอนเย็นตามเวลาจริง การลงเวลาแทนกันหรือการลงเวลาย้อนหลังในกรณีที่ขาดถือเป็นความผิดร้ายแรง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นักศึกษาจะขาดหายไปเฉยๆ โดยไม่แจ้งให้โรงเรียนทราบไม่ได้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>4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นักศึกษาไม่สามารถลากิจส่วนตัว หากมีความจำเป็นยิ่งยวดและเหตุอันสมควรที่จ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 xml:space="preserve">ต้องลา </w:t>
      </w:r>
      <w:r w:rsidRPr="00781174">
        <w:rPr>
          <w:rFonts w:ascii="TH SarabunPSK" w:hAnsi="TH SarabunPSK" w:cs="TH SarabunPSK"/>
          <w:sz w:val="32"/>
          <w:szCs w:val="32"/>
          <w:cs/>
        </w:rPr>
        <w:t>ให้ลาต่อหัวหน้าสถานศึกษา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5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นักศึกษาที่ลาป่วยจะต้องมีใบรับรองแพทย์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6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ใบลาแต่ละครั้งต้องทำสำเนาไว้ 1 ชุดด้วยเพื่อรวบรวมไว้เป็นหลักฐานส่งต่ออาจารย์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พร้อมบัญชีลงเวลา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เมื่อเสร็จสิ้นการปฏิบัติการสอนในสถานศึกษาแล้วหรือกรณีที่อาจารย์</w:t>
      </w:r>
      <w:proofErr w:type="spellStart"/>
      <w:r w:rsidRPr="00781174"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เรียกดูในระหว่างการนิเทศ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7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การออกนอกบริเวณโรงเรียนเป็นบางช่วงเวลาให้ขออนุญาตทั้งผู้บริหารโรงเรียน หัวหน้าสายชั้นและครูพี่เลี้ยง แต่ต้องเป็นกรณีที่จำเป็นเท่านั้น</w:t>
      </w:r>
    </w:p>
    <w:p w:rsidR="003D4F79" w:rsidRPr="00781174" w:rsidRDefault="003D4F79" w:rsidP="003D4F79">
      <w:pPr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8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กลับไปช่วยงานอาจารย์หรือหน่วยงานต่างๆของมหาวิทยาลัยในช่วงเวลาปฏิบัติการสอนในสถานศึกษาต้องมีการขอตัวเป็นระบบราชการจากสถาบันไปยังโรงเรียน โดยต้องแจ้งให้ฝ่ายฝึกประสบการณ์วิชาชีพครูทราบล่วงหน้าทุกครั้ง</w:t>
      </w:r>
    </w:p>
    <w:p w:rsidR="003D4F79" w:rsidRPr="00781174" w:rsidRDefault="003D4F79" w:rsidP="003D4F79">
      <w:pPr>
        <w:tabs>
          <w:tab w:val="left" w:pos="1560"/>
          <w:tab w:val="left" w:pos="1680"/>
        </w:tabs>
        <w:ind w:left="1843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9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นักศึกษาต้องมีเวลาปฏิบัติงาน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ณ สถานศึกษา</w:t>
      </w:r>
      <w:r w:rsidRPr="00781174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9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5</w:t>
      </w:r>
      <w:r w:rsidRPr="00781174">
        <w:rPr>
          <w:rFonts w:ascii="TH SarabunPSK" w:hAnsi="TH SarabunPSK" w:cs="TH SarabunPSK"/>
          <w:sz w:val="32"/>
          <w:szCs w:val="32"/>
        </w:rPr>
        <w:t xml:space="preserve">% </w:t>
      </w:r>
      <w:r w:rsidRPr="00781174">
        <w:rPr>
          <w:rFonts w:ascii="TH SarabunPSK" w:hAnsi="TH SarabunPSK" w:cs="TH SarabunPSK"/>
          <w:sz w:val="32"/>
          <w:szCs w:val="32"/>
          <w:cs/>
        </w:rPr>
        <w:t>ของช่วงเวลาปฏิบัติ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งานวิชาชีพครูใน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เวลาการปฏิบัติงานที่ขาดไปนั้น</w:t>
      </w:r>
      <w:r w:rsidRPr="00781174">
        <w:rPr>
          <w:rFonts w:ascii="TH SarabunPSK" w:hAnsi="TH SarabunPSK" w:cs="TH SarabunPSK"/>
          <w:sz w:val="32"/>
          <w:szCs w:val="32"/>
          <w:cs/>
        </w:rPr>
        <w:t>ต้องเป็นกรณีเจ็บป่วยหรือมีการลากิจธุระที่จำเป็นเท่านั้น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ต้องไม่เป็นการจงใจหรือส่อไปในทางตั้งใจจะหยุดให้เต็มสิทธิโดยไม่มีความจำเป็น</w:t>
      </w:r>
    </w:p>
    <w:p w:rsidR="003D4F79" w:rsidRPr="00781174" w:rsidRDefault="003D4F79" w:rsidP="003D4F79">
      <w:pPr>
        <w:tabs>
          <w:tab w:val="left" w:pos="1701"/>
        </w:tabs>
        <w:ind w:left="2030" w:hanging="203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10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นักศึกษาต้องปฏิบัติงานตามระเบียบและ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ประเพณีของโรงเรียนที่เป็นหน่วยปฏิบัติการในสถานศึกษาโดยไม่อ้างภาระหน้าที่ของมหาวิทยาลัย เช่น งานพิเศษในวันหยุดขอ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</w:t>
      </w:r>
      <w:r w:rsidRPr="00781174">
        <w:rPr>
          <w:rFonts w:ascii="TH SarabunPSK" w:hAnsi="TH SarabunPSK" w:cs="TH SarabunPSK"/>
          <w:sz w:val="32"/>
          <w:szCs w:val="32"/>
          <w:cs/>
        </w:rPr>
        <w:t>มหาวิทยาลัยเป็นต้น</w:t>
      </w:r>
    </w:p>
    <w:p w:rsidR="003D4F79" w:rsidRPr="00781174" w:rsidRDefault="003D4F79" w:rsidP="003D4F79">
      <w:pPr>
        <w:spacing w:before="120"/>
        <w:ind w:left="1701" w:hanging="621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5.3.5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ข้อเสนอแนะในการปฏิบัติหน้าที่ของนักศึกษาระหว่าง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การฝึกประสบการณ์ภาคสนาม</w:t>
      </w:r>
    </w:p>
    <w:p w:rsidR="003D4F79" w:rsidRPr="00781174" w:rsidRDefault="003D4F79" w:rsidP="003D4F79">
      <w:pPr>
        <w:ind w:left="1722" w:hanging="1722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ฏิบัติงานในสถานศึกษาจะประสบผลสำเร็จด้วยดีต้องมีความตั้งใจจริงที่จะทำงานสอนและฝึกปฏิบัติงานในหน้าที่ความรับผิดชอบ มีความขยันหมั่นเพียร เสียสละ และใฝ่รู้ ดังนั้น คุณลักษณะของครูควรประกอบด้วยลักษณะต่างๆ ดังต่อไปนี้</w:t>
      </w:r>
    </w:p>
    <w:p w:rsidR="003D4F79" w:rsidRDefault="003D4F79" w:rsidP="003D4F79">
      <w:pPr>
        <w:tabs>
          <w:tab w:val="left" w:pos="1680"/>
          <w:tab w:val="left" w:pos="1843"/>
        </w:tabs>
        <w:ind w:left="2072" w:hanging="2072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ความรับผิดชอบนักศึกษาครูควรอุทิศแรงกาย กำลังความคิดเห็นอย่างเต็มสติ</w:t>
      </w:r>
    </w:p>
    <w:p w:rsidR="003D4F79" w:rsidRPr="00781174" w:rsidRDefault="003D4F79" w:rsidP="003D4F79">
      <w:pPr>
        <w:tabs>
          <w:tab w:val="left" w:pos="1680"/>
          <w:tab w:val="left" w:pos="1843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กำลังและอุทิศเวลาทั้งหมดเพื่อการฝึกปฏิบัติ โดยไม่ถือโอกาสยามว่างไปทำกิจกรรมอื่นที่ไม่ใช่งานในหน้าที่ครู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ความอุตสาหพยายาม นักศึกษาครูพึงตั้งใจทำงานในหน้าที่ด้วยความขยันขันแข็ง เอางานเอาการ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ไม่ปล่อยเวลาให้ล่วงไปโดยเปล่าประโยชน์  มีความพากเพียรที่จะปฏิบัติงานให้ลุล่วงไปอย่างมีคุณภาพและสำเร็จลงด้วยดี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กระตือรือร้น นักศึกษาครูควรทำงานด้วยความสนใจ หาข้อบกพร่องแล้วรีบแก้ไข พยายามพัฒนางานให้ดีขึ้นทุกวิถีทาง สิ่งใดควรทำรีบทำทันทีและเสร็จทันเวลาเสมอ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ความซื่อสัตย์ต่อหน้าที่ นักศึกษาครูนอกจากจะทำงานสอนแล้วยังต้องรับผิดชอบงานในหน้าที่ครู จึงควรปฏิบัติตนให้เป็นที่ไว้วางใจ ตรงต่อเวลา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ไม่หลีกเลี่ยงงาน ทำหน้าที่ของตนให้สมบูรณ์โดยไม่ต้องว่ากล่าวตักเตือน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การปรับปรุงตนเอง นักศึกษาครูจะต้องยอมรับฟังคำวิจารณ์และตักเตือนจากผู้เกี่ยวข้องด้วยความเต็มใจ พยายามปรับปรุงแก้ไขในสิ่งที่ตนบกพร่อง หมั่นตรวจตรางานอยู่ตลอดเวลา ทั้งนี้เพื่อสร้างสมรรถภาพแห่งตนให้ปฏิบัติสำเร็จลุล่วงไปด้วยดี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6)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ความตรงต่อเวลา นักศึกษาครูต้องเป็นคนตรงต่อเวลาเสมอ ทั้งการไปถึงโรงเรียนในตอนเช้า ก่อนเวลาโรงเรียนเข้า เพื่อทบทวนวิชาที่จะสอน  ตรวจสอบอุปกรณ์ให้พร้อม</w:t>
      </w: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>ที่จะใช้ตลอดจนศึกษาระเบียบข้อบังคับหรือประกาศของทางโรงเรียน เข้าห้องสอนและเลิกตรงต่อเวลาการปฏิบัติเช่นนี้แสดงถึงความเอาใจใส่ต่อหน้าที่และเป็นตัวอย่างที่ดีของนักเรียนด้วย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7)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ความร่วมมือ นอกจากงานประจำแล้วนักศึกษาครูจำเป็นต้องให้ความร่วมมือในกิจกรรมต่างๆ ของโรงเรียน นับเป็นโอกาสอันดีที่จะได้ใช้ความสามารถและประสบการณ์ที่ตนมีอยู่ การช่วยเหลือกิจกรรมของโรงเรียน การทำประโยชน์ส่วนรวม การแสดงความมีน้ำใจ ซึ่งนอกจะส่งผลให้เกิดความสามัคคีร่วมแรงร่วมใจระหว่างครู อาจารย์ นักศึกษาแล้วยังนำชื่อเสียงมาสู่มหาวิทยาลัยการศึกษาของนักศึกษาครูอีกด้วย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8)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การส่งงาน นักศึกษาครูที่ดีควรส่งงานตามเวลาที่อาจารย์กำหนดอย่างเคร่งครัดไม่ควรหลีกเลี่ยงผัดวันประกันพรุ่ง อ้างเหตุผลส่วนตัวนานาประการ พึงสำนึกว่างานต่างๆ ที่กำหนดให้นั้นเป็นประโยชน์แก่ตนเองที่จะทำให้การสอนไม่ผิดพลาดช่วยให้เกิดความมั่นใจในตนเองและเป็นความก้าวหน้าในการปฏิบัติงานในสถานศึกษาซึ่งจะเป็นหลักในการปรับปรุงแก้ไขให้ดียิ่งขึ้นต่อไป</w:t>
      </w:r>
    </w:p>
    <w:p w:rsidR="003D4F79" w:rsidRPr="00781174" w:rsidRDefault="003D4F79" w:rsidP="003D4F79">
      <w:pPr>
        <w:ind w:left="720" w:firstLine="360"/>
        <w:jc w:val="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D4F79" w:rsidRPr="00781174" w:rsidRDefault="003D4F79" w:rsidP="003D4F79">
      <w:pPr>
        <w:ind w:left="1666" w:hanging="586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5.3.6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บทบาทและหน้าที่ของนักศึกษา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นักศึกษามีบทบาทหน้าที่จะต้องปฏิบัติดังนี้</w:t>
      </w:r>
    </w:p>
    <w:p w:rsidR="003D4F79" w:rsidRPr="00781174" w:rsidRDefault="003D4F79" w:rsidP="003D4F79">
      <w:pPr>
        <w:tabs>
          <w:tab w:val="left" w:pos="1680"/>
        </w:tabs>
        <w:ind w:left="1946" w:hanging="506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นักศึกษาต้องเตรียมแฟ้มประวัติส่วนตัว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ผลการเรียนและความรู้ความสามารถพิเศษให้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พี่เลี้ยงหรือผู้เกี่ยวข้องศึกษา เพื่อมอบหมายงานให้สอดคล้องกับความรู้ความสามารถ</w:t>
      </w:r>
    </w:p>
    <w:p w:rsidR="003D4F79" w:rsidRPr="00781174" w:rsidRDefault="003D4F79" w:rsidP="003D4F79">
      <w:pPr>
        <w:tabs>
          <w:tab w:val="left" w:pos="1680"/>
        </w:tabs>
        <w:ind w:left="1960" w:hanging="5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781174">
        <w:rPr>
          <w:rFonts w:ascii="TH SarabunPSK" w:hAnsi="TH SarabunPSK" w:cs="TH SarabunPSK"/>
          <w:sz w:val="32"/>
          <w:szCs w:val="32"/>
          <w:cs/>
        </w:rPr>
        <w:t>เข้ารับการปฐมนิเทศจากฝ่ายฝึกประสบการณ์วิชาชีพครู คณะครุศาสตร์ของมหาวิทยาลัยและรับการปฐมนิเทศจากโรงเรียนเมื่อได้รับการส่งตัวไปโรงเรียนเรียบร้อยแล้ว</w:t>
      </w:r>
    </w:p>
    <w:p w:rsidR="003D4F79" w:rsidRPr="00781174" w:rsidRDefault="003D4F79" w:rsidP="003D4F79">
      <w:pPr>
        <w:tabs>
          <w:tab w:val="left" w:pos="1680"/>
        </w:tabs>
        <w:ind w:left="1988" w:hanging="54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ศึกษารายละเอียดในคู่มือ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และเอกสารที่เกี่ยวข้องกับ</w:t>
      </w:r>
      <w:r w:rsidRPr="00781174">
        <w:rPr>
          <w:rFonts w:ascii="TH SarabunPSK" w:hAnsi="TH SarabunPSK" w:cs="TH SarabunPSK"/>
          <w:sz w:val="32"/>
          <w:szCs w:val="32"/>
          <w:cs/>
        </w:rPr>
        <w:t>การฝึกประสบการณ์ภาคสนาม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ได้เข้าใจชัดเจน</w:t>
      </w:r>
    </w:p>
    <w:p w:rsidR="003D4F79" w:rsidRPr="00781174" w:rsidRDefault="003D4F79" w:rsidP="003D4F79">
      <w:pPr>
        <w:tabs>
          <w:tab w:val="left" w:pos="1680"/>
        </w:tabs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Pr="00781174">
        <w:rPr>
          <w:rFonts w:ascii="TH SarabunPSK" w:hAnsi="TH SarabunPSK" w:cs="TH SarabunPSK"/>
          <w:sz w:val="32"/>
          <w:szCs w:val="32"/>
          <w:cs/>
        </w:rPr>
        <w:t>พบ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พี่เลี้ยงเพื่อรับการมอบหมายภาระงาน</w:t>
      </w:r>
    </w:p>
    <w:p w:rsidR="003D4F79" w:rsidRPr="00781174" w:rsidRDefault="003D4F79" w:rsidP="003D4F79">
      <w:pPr>
        <w:tabs>
          <w:tab w:val="left" w:pos="1680"/>
        </w:tabs>
        <w:ind w:left="1946" w:hanging="506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Pr="00781174">
        <w:rPr>
          <w:rFonts w:ascii="TH SarabunPSK" w:hAnsi="TH SarabunPSK" w:cs="TH SarabunPSK"/>
          <w:sz w:val="32"/>
          <w:szCs w:val="32"/>
          <w:cs/>
        </w:rPr>
        <w:t>ดำเนินการปฏิบัติงานตามที่ได้รับมอบหมายดังนี้</w:t>
      </w:r>
    </w:p>
    <w:p w:rsidR="003D4F79" w:rsidRPr="00781174" w:rsidRDefault="003D4F79" w:rsidP="003D4F79">
      <w:pPr>
        <w:tabs>
          <w:tab w:val="left" w:pos="1960"/>
        </w:tabs>
        <w:ind w:left="2394" w:hanging="167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วางแผนการปฏิบัติงานในแต่ละสัปดาห์ตามภารกิจที่ต้องปฏิบัติ</w:t>
      </w:r>
    </w:p>
    <w:p w:rsidR="003D4F79" w:rsidRPr="00781174" w:rsidRDefault="003D4F79" w:rsidP="003D4F79">
      <w:pPr>
        <w:tabs>
          <w:tab w:val="left" w:pos="1960"/>
        </w:tabs>
        <w:ind w:left="2408" w:hanging="182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5.2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ศึกษาค้นคว้าเนื้อหาและวางแผนการสอนที่ได้รับมอบหมายโดยทำกำหนดการสอนให้เสร็จอย่างช้าในสัปดาห์แรก จัดทำแผนการสอนให้เสร็จล่วงหน้าอย่างน้อย 1 สัปดาห์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ส่งให้ครูพี่เลี้ยงตรวจก่อนนำไปสอนทุกสัปดาห์</w:t>
      </w:r>
    </w:p>
    <w:p w:rsidR="003D4F79" w:rsidRPr="00781174" w:rsidRDefault="003D4F79" w:rsidP="003D4F79">
      <w:pPr>
        <w:tabs>
          <w:tab w:val="left" w:pos="1960"/>
        </w:tabs>
        <w:ind w:left="2410" w:hanging="1690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5.3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จัดเตรียมสื่อการสอนตามแผนการ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จัดการเรียนรู้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3D4F79" w:rsidRPr="00781174" w:rsidRDefault="003D4F79" w:rsidP="003D4F79">
      <w:pPr>
        <w:tabs>
          <w:tab w:val="left" w:pos="1960"/>
        </w:tabs>
        <w:ind w:firstLine="720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5.4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ปฏิบัติการสอนตามตารางสอนที่ได้รั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</w:t>
      </w:r>
      <w:r w:rsidRPr="00781174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3D4F79" w:rsidRPr="00781174" w:rsidRDefault="003D4F79" w:rsidP="003D4F79">
      <w:pPr>
        <w:tabs>
          <w:tab w:val="left" w:pos="1960"/>
        </w:tabs>
        <w:ind w:left="2410" w:hanging="169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5.5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รับการนิเทศจาก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พี่เลี้ยงอย่างน้อยสัปดาห์ละ2ครั้ง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รับฟังคำแนะนำปรับปรุงแก้ไข      </w:t>
      </w:r>
    </w:p>
    <w:p w:rsidR="003D4F79" w:rsidRPr="00781174" w:rsidRDefault="003D4F79" w:rsidP="003D4F79">
      <w:pPr>
        <w:tabs>
          <w:tab w:val="left" w:pos="1960"/>
        </w:tabs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5.6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รับการนิเทศจากอาจารย์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 แก้ไขปรับปรุงตามข้อเสนอแนะ</w:t>
      </w:r>
    </w:p>
    <w:p w:rsidR="003D4F79" w:rsidRPr="00781174" w:rsidRDefault="003D4F79" w:rsidP="003D4F79">
      <w:pPr>
        <w:tabs>
          <w:tab w:val="left" w:pos="1960"/>
        </w:tabs>
        <w:ind w:left="2410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5.7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ปฏิบัติงานในหน้าที่ครูประจำชั้นคนละ1 ชั้นเรียน</w:t>
      </w:r>
    </w:p>
    <w:p w:rsidR="003D4F79" w:rsidRPr="00781174" w:rsidRDefault="003D4F79" w:rsidP="003D4F79">
      <w:pPr>
        <w:tabs>
          <w:tab w:val="left" w:pos="1960"/>
        </w:tabs>
        <w:ind w:left="2410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5.8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ปฏิบัติงานอื่นตามงานที่นักศึกษาต้องปฏิบัติหรืองานที่ได้รับมอบหมายจากทางโรงเรียน</w:t>
      </w:r>
    </w:p>
    <w:p w:rsidR="003D4F79" w:rsidRPr="00781174" w:rsidRDefault="003D4F79" w:rsidP="003D4F79">
      <w:pPr>
        <w:tabs>
          <w:tab w:val="left" w:pos="1960"/>
        </w:tabs>
        <w:ind w:left="2422" w:hanging="145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5.9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ประชุมร่วมกันระหว่างนักศึกษาเพื่อวางแผนโครงการ ปรึกษาหารือและแลกเปลี่ยนความคิดเห็นและร่วมแก้ไขปัญหาต่างๆ ร่วมกันเป็นประจ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ำ</w:t>
      </w:r>
      <w:r w:rsidRPr="000F2BFB">
        <w:rPr>
          <w:rFonts w:ascii="TH SarabunPSK" w:hAnsi="TH SarabunPSK" w:cs="TH SarabunPSK"/>
          <w:spacing w:val="-20"/>
          <w:sz w:val="32"/>
          <w:szCs w:val="32"/>
          <w:cs/>
        </w:rPr>
        <w:t>สัปดาห์ละ</w:t>
      </w:r>
      <w:r w:rsidRPr="000F2BFB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0F2BFB">
        <w:rPr>
          <w:rFonts w:ascii="TH SarabunPSK" w:hAnsi="TH SarabunPSK" w:cs="TH SarabunPSK"/>
          <w:spacing w:val="-20"/>
          <w:sz w:val="32"/>
          <w:szCs w:val="32"/>
          <w:cs/>
        </w:rPr>
        <w:t>1 ครั้ง บันทึกการประชุมทุกครั้งและเสนออาจารย์</w:t>
      </w:r>
      <w:r w:rsidRPr="000F2BFB">
        <w:rPr>
          <w:rFonts w:ascii="TH SarabunPSK" w:hAnsi="TH SarabunPSK" w:cs="TH SarabunPSK" w:hint="cs"/>
          <w:spacing w:val="-20"/>
          <w:sz w:val="32"/>
          <w:szCs w:val="32"/>
          <w:cs/>
        </w:rPr>
        <w:t>นิเทศ</w:t>
      </w:r>
      <w:r w:rsidRPr="000F2BFB">
        <w:rPr>
          <w:rFonts w:ascii="TH SarabunPSK" w:hAnsi="TH SarabunPSK" w:cs="TH SarabunPSK"/>
          <w:spacing w:val="-20"/>
          <w:sz w:val="32"/>
          <w:szCs w:val="32"/>
          <w:cs/>
        </w:rPr>
        <w:t>วิชาชีพครู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4F79" w:rsidRPr="00781174" w:rsidRDefault="003D4F79" w:rsidP="003D4F79">
      <w:pPr>
        <w:tabs>
          <w:tab w:val="left" w:pos="1960"/>
        </w:tabs>
        <w:ind w:left="2422" w:hanging="145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ตรวจและรับทราบ</w:t>
      </w:r>
    </w:p>
    <w:p w:rsidR="003D4F79" w:rsidRPr="00781174" w:rsidRDefault="003D4F79" w:rsidP="003D4F79">
      <w:pPr>
        <w:tabs>
          <w:tab w:val="left" w:pos="1960"/>
        </w:tabs>
        <w:ind w:left="2694" w:hanging="197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5.10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เข้าร่วมสัมมนาระหว่างและหลังฝ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ึก-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</w:t>
      </w:r>
    </w:p>
    <w:p w:rsidR="003D4F79" w:rsidRPr="00781174" w:rsidRDefault="003D4F79" w:rsidP="003D4F79">
      <w:pPr>
        <w:tabs>
          <w:tab w:val="left" w:pos="1960"/>
        </w:tabs>
        <w:ind w:left="2552" w:hanging="197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5.11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ติดตามให้ผู้บริหารโรงเรียน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พี่เลี้ยงและอาจารย์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ประเมินผลการปฏิบัติงานที่กำหนด </w:t>
      </w:r>
    </w:p>
    <w:p w:rsidR="003D4F79" w:rsidRPr="00781174" w:rsidRDefault="003D4F79" w:rsidP="003D4F79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การเตรียมการในการแนะแนวและช่วยเหลือนักศึกษา</w:t>
      </w:r>
    </w:p>
    <w:p w:rsidR="003D4F79" w:rsidRPr="00781174" w:rsidRDefault="003D4F79" w:rsidP="003D4F79">
      <w:pPr>
        <w:tabs>
          <w:tab w:val="left" w:pos="3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คณะครุศาสตร์ดำเนินการแนะแนวและช่วยเหลือนักศึกษา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และสามารถปฏิบัติงานวิชาชีพครูตามกรอบภาระงานที่กำหนดในการปฏิบัติงานวิชาชีพครูในสถานศึกษา โดยดำเนินการดังนี้</w:t>
      </w:r>
    </w:p>
    <w:p w:rsidR="003D4F79" w:rsidRPr="00781174" w:rsidRDefault="003D4F79" w:rsidP="003D4F79">
      <w:pPr>
        <w:tabs>
          <w:tab w:val="left" w:pos="1560"/>
        </w:tabs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6.1 จัดทำคู่มือการ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ฝึกประสบการณ์วิชาชีพครู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สมุด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บันทึกการ</w:t>
      </w:r>
      <w:r w:rsidRPr="00781174">
        <w:rPr>
          <w:rFonts w:ascii="TH SarabunPSK" w:hAnsi="TH SarabunPSK" w:cs="TH SarabunPSK"/>
          <w:sz w:val="32"/>
          <w:szCs w:val="32"/>
          <w:cs/>
        </w:rPr>
        <w:t>ปฏิบัติงานวิชาชีพครูในสถานศึกษา เพื่อเป็นแนวทางในการดำเนินงาน  และให้คำแนะนำกับนักศึกษา</w:t>
      </w:r>
    </w:p>
    <w:p w:rsidR="003D4F79" w:rsidRPr="00781174" w:rsidRDefault="003D4F79" w:rsidP="003D4F79">
      <w:pPr>
        <w:tabs>
          <w:tab w:val="left" w:pos="1560"/>
        </w:tabs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6.2 จัดประชุมผู้บริหารโรงเรียนและผู้ดูแลงานฝึก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ประสบการณ์วิชาชีพครูของโรงเรียนเพื่อสร้างความเข้าใจแนวทางและกระบวนการ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วิชาชีพครู</w:t>
      </w:r>
      <w:r w:rsidRPr="00781174">
        <w:rPr>
          <w:rFonts w:ascii="TH SarabunPSK" w:hAnsi="TH SarabunPSK" w:cs="TH SarabunPSK"/>
          <w:sz w:val="32"/>
          <w:szCs w:val="32"/>
          <w:cs/>
        </w:rPr>
        <w:t>สำหรับนักศึกษาครูของมหาวิทยาลัย</w:t>
      </w:r>
    </w:p>
    <w:p w:rsidR="003D4F79" w:rsidRPr="00781174" w:rsidRDefault="003D4F79" w:rsidP="003D4F79">
      <w:pPr>
        <w:tabs>
          <w:tab w:val="left" w:pos="1560"/>
        </w:tabs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6.3 จัดประชุมสัมมนาครูพี่เลี้ยง 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เพื่อชี้แจงทำความเข้าใจกรอบภาระงานและแนวทางการนิเทศนักศึกษารวมทั้งรับฟังความคิดเห็น ข้อเสนอแน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ะ</w:t>
      </w:r>
      <w:r w:rsidRPr="00781174">
        <w:rPr>
          <w:rFonts w:ascii="TH SarabunPSK" w:hAnsi="TH SarabunPSK" w:cs="TH SarabunPSK"/>
          <w:sz w:val="32"/>
          <w:szCs w:val="32"/>
          <w:cs/>
        </w:rPr>
        <w:t>และแลกเปลี่ยนเรียนรู้การให้คำแนะนำและการช่วยเหลือนักศึกษาในการปฏิบัติงาน</w:t>
      </w:r>
    </w:p>
    <w:p w:rsidR="003D4F79" w:rsidRPr="00000EC1" w:rsidRDefault="003D4F79" w:rsidP="003D4F79">
      <w:pPr>
        <w:tabs>
          <w:tab w:val="left" w:pos="1526"/>
          <w:tab w:val="left" w:pos="1560"/>
        </w:tabs>
        <w:ind w:left="1560" w:hanging="992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6.4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EC1">
        <w:rPr>
          <w:rFonts w:ascii="TH SarabunPSK" w:hAnsi="TH SarabunPSK" w:cs="TH SarabunPSK"/>
          <w:spacing w:val="-20"/>
          <w:sz w:val="32"/>
          <w:szCs w:val="32"/>
          <w:cs/>
        </w:rPr>
        <w:t>กำหนดการมีการนิเทศติดตามนักศึกษาขณะปฏิบัติงานในสถานศึกษาและเปิดโอกาส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ให้นักศึกษาสามารถติดต่อประสานงานกับอาจารย์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00EC1">
        <w:rPr>
          <w:rFonts w:ascii="TH SarabunPSK" w:hAnsi="TH SarabunPSK" w:cs="TH SarabunPSK" w:hint="cs"/>
          <w:spacing w:val="-20"/>
          <w:sz w:val="32"/>
          <w:szCs w:val="32"/>
          <w:cs/>
        </w:rPr>
        <w:t>ฝ่ายฝึกประสบการณ์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วิชาชีพครูในกรณีมีปัญหารุนแรงเกิดขึ้นเพื่อทางคณะจะได้ช่วยดำเนินการแก้ปัญหาและให้การช่วยเหลือต่อไป </w:t>
      </w:r>
    </w:p>
    <w:p w:rsidR="003D4F79" w:rsidRPr="00781174" w:rsidRDefault="003D4F79" w:rsidP="003D4F79">
      <w:pPr>
        <w:tabs>
          <w:tab w:val="left" w:pos="360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สิ่งอำนวยความสะดวกและการสนับสนุน ที่ต้องการจากสถานที่ที่จัดประสบการณ์ภาคสนาม/สถานประกอบการ</w:t>
      </w:r>
    </w:p>
    <w:p w:rsidR="003D4F79" w:rsidRPr="00781174" w:rsidRDefault="003D4F79" w:rsidP="003D4F79">
      <w:pPr>
        <w:tabs>
          <w:tab w:val="left" w:pos="360"/>
          <w:tab w:val="left" w:pos="1134"/>
        </w:tabs>
        <w:ind w:left="284" w:firstLine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คณะครุศาสตร์และโรงเรียนเป็นผู้ดำเนินการจัดสรรสิ่งอำนวยความสะดวกต่างๆ </w:t>
      </w:r>
      <w:r w:rsidRPr="00781174">
        <w:rPr>
          <w:rFonts w:ascii="TH SarabunPSK" w:hAnsi="TH SarabunPSK" w:cs="TH SarabunPSK"/>
          <w:sz w:val="32"/>
          <w:szCs w:val="32"/>
          <w:cs/>
        </w:rPr>
        <w:t>เช่น คอมพิวเตอร์และวัสดุทางการศึกษาที่จำเป็นในการเรียนการสอน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และการปฏิบัติงานอื่น ๆ ที่เกี่ยวข้อง</w:t>
      </w:r>
    </w:p>
    <w:p w:rsidR="003D4F79" w:rsidRPr="00781174" w:rsidRDefault="003D4F79" w:rsidP="003D4F79">
      <w:pPr>
        <w:pStyle w:val="Heading3"/>
        <w:tabs>
          <w:tab w:val="left" w:pos="360"/>
          <w:tab w:val="left" w:pos="1200"/>
        </w:tabs>
        <w:spacing w:before="240"/>
        <w:ind w:left="-142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781174">
        <w:rPr>
          <w:rFonts w:ascii="TH SarabunPSK" w:hAnsi="TH SarabunPSK" w:cs="TH SarabunPSK"/>
          <w:sz w:val="36"/>
          <w:szCs w:val="36"/>
          <w:cs/>
        </w:rPr>
        <w:t>หมวดที่ 5</w:t>
      </w:r>
      <w:r w:rsidRPr="00781174">
        <w:rPr>
          <w:rFonts w:ascii="TH SarabunPSK" w:hAnsi="TH SarabunPSK" w:cs="TH SarabunPSK"/>
          <w:sz w:val="36"/>
          <w:szCs w:val="36"/>
        </w:rPr>
        <w:t xml:space="preserve"> </w:t>
      </w:r>
      <w:r w:rsidRPr="00781174">
        <w:rPr>
          <w:rFonts w:ascii="TH SarabunPSK" w:hAnsi="TH SarabunPSK" w:cs="TH SarabunPSK"/>
          <w:sz w:val="36"/>
          <w:szCs w:val="36"/>
          <w:cs/>
        </w:rPr>
        <w:t xml:space="preserve"> การวางแผนและการเตรียมการ</w:t>
      </w:r>
    </w:p>
    <w:p w:rsidR="003D4F79" w:rsidRPr="00781174" w:rsidRDefault="003D4F79" w:rsidP="003D4F79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การกำหนดสถานที่</w:t>
      </w:r>
    </w:p>
    <w:p w:rsidR="003D4F79" w:rsidRPr="00781174" w:rsidRDefault="003D4F79" w:rsidP="003D4F79">
      <w:pPr>
        <w:tabs>
          <w:tab w:val="left" w:pos="1134"/>
        </w:tabs>
        <w:ind w:left="322" w:hanging="180"/>
        <w:jc w:val="thaiDistribute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ในการปฏิบัติการสอน คณะครุศาสตร์มีโรงเรียนเครือข่ายปฏิบัติการวิชาชีพ โดยนักศึกษา ฝ่ายฝึกประสบการณ์วิชาชีพครูและหัวหน้าอาจารย์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ในแต่ละ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สา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</w:rPr>
        <w:t>ข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าวิชา</w:t>
      </w:r>
      <w:r w:rsidRPr="00781174">
        <w:rPr>
          <w:rFonts w:ascii="TH SarabunPSK" w:hAnsi="TH SarabunPSK" w:cs="TH SarabunPSK"/>
          <w:sz w:val="32"/>
          <w:szCs w:val="32"/>
          <w:cs/>
        </w:rPr>
        <w:t>เป็นผู้ร่วมกันกำหนดโรงเรียนสำหรับนักศึกษาฝึกประสบการณ์วิชาชีพครู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ให้เป็นไปตามเกณฑ์มาตรฐานของคุรุสภา</w:t>
      </w:r>
    </w:p>
    <w:p w:rsidR="003D4F79" w:rsidRPr="00781174" w:rsidRDefault="003D4F79" w:rsidP="003D4F79">
      <w:pPr>
        <w:tabs>
          <w:tab w:val="left" w:pos="360"/>
        </w:tabs>
        <w:jc w:val="thaiDistribute"/>
        <w:rPr>
          <w:rFonts w:ascii="TH SarabunPSK" w:hAnsi="TH SarabunPSK" w:cs="TH SarabunPSK"/>
          <w:sz w:val="31"/>
          <w:szCs w:val="31"/>
          <w:lang w:eastAsia="zh-CN"/>
        </w:rPr>
      </w:pP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 xml:space="preserve">2. </w:t>
      </w: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ab/>
        <w:t>การเตรียมนักศึกษา</w:t>
      </w:r>
    </w:p>
    <w:p w:rsidR="003D4F79" w:rsidRPr="00781174" w:rsidRDefault="003D4F79" w:rsidP="003D4F79">
      <w:pPr>
        <w:tabs>
          <w:tab w:val="left" w:pos="360"/>
        </w:tabs>
        <w:ind w:left="425" w:hanging="425"/>
        <w:jc w:val="thaiDistribute"/>
        <w:rPr>
          <w:rFonts w:ascii="TH SarabunPSK" w:hAnsi="TH SarabunPSK" w:cs="TH SarabunPSK"/>
          <w:sz w:val="31"/>
          <w:szCs w:val="31"/>
          <w:lang w:eastAsia="zh-CN"/>
        </w:rPr>
      </w:pPr>
      <w:r w:rsidRPr="00781174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781174">
        <w:rPr>
          <w:rFonts w:ascii="TH SarabunPSK" w:hAnsi="TH SarabunPSK" w:cs="TH SarabunPSK"/>
          <w:sz w:val="31"/>
          <w:szCs w:val="31"/>
          <w:cs/>
        </w:rPr>
        <w:tab/>
      </w:r>
      <w:r w:rsidRPr="00781174">
        <w:rPr>
          <w:rFonts w:ascii="TH SarabunPSK" w:hAnsi="TH SarabunPSK" w:cs="TH SarabunPSK"/>
          <w:sz w:val="31"/>
          <w:szCs w:val="31"/>
          <w:cs/>
        </w:rPr>
        <w:tab/>
      </w:r>
      <w:r w:rsidRPr="00781174"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Pr="00781174">
        <w:rPr>
          <w:rFonts w:ascii="TH SarabunPSK" w:hAnsi="TH SarabunPSK" w:cs="TH SarabunPSK"/>
          <w:sz w:val="31"/>
          <w:szCs w:val="31"/>
          <w:cs/>
        </w:rPr>
        <w:t>จัดปฐมนิเทศนักศึกษาก่อนไปปฏิบัติงานวิชาชีพครู โดยมีการให้ความรู้ในเรื่องทักษะการสอน ทักษะการปฏิบัติงานครูอื่น ๆ การนิเทศ การประเมินผล ชี้แจงกฎ ระเบียบ ที่นักศึกษาควรทราบและปฏิบัติ</w:t>
      </w:r>
    </w:p>
    <w:p w:rsidR="003D4F79" w:rsidRPr="00781174" w:rsidRDefault="003D4F79" w:rsidP="003D4F79">
      <w:pPr>
        <w:tabs>
          <w:tab w:val="left" w:pos="360"/>
        </w:tabs>
        <w:jc w:val="thaiDistribute"/>
        <w:rPr>
          <w:rFonts w:ascii="TH SarabunPSK" w:hAnsi="TH SarabunPSK" w:cs="TH SarabunPSK" w:hint="cs"/>
          <w:sz w:val="31"/>
          <w:szCs w:val="31"/>
          <w:cs/>
          <w:lang w:eastAsia="zh-CN"/>
        </w:rPr>
      </w:pPr>
      <w:r w:rsidRPr="00781174">
        <w:rPr>
          <w:rFonts w:ascii="TH SarabunPSK" w:hAnsi="TH SarabunPSK" w:cs="TH SarabunPSK"/>
          <w:b/>
          <w:bCs/>
          <w:sz w:val="31"/>
          <w:szCs w:val="31"/>
          <w:cs/>
          <w:lang w:val="en-GB"/>
        </w:rPr>
        <w:t xml:space="preserve">3. </w:t>
      </w:r>
      <w:r w:rsidRPr="00781174">
        <w:rPr>
          <w:rFonts w:ascii="TH SarabunPSK" w:hAnsi="TH SarabunPSK" w:cs="TH SarabunPSK"/>
          <w:b/>
          <w:bCs/>
          <w:sz w:val="31"/>
          <w:szCs w:val="31"/>
          <w:cs/>
          <w:lang w:val="en-GB"/>
        </w:rPr>
        <w:tab/>
        <w:t>การเตรียมอาจารย์ที่ปรึกษา/อาจารย์</w:t>
      </w:r>
      <w:proofErr w:type="spellStart"/>
      <w:r w:rsidRPr="00781174">
        <w:rPr>
          <w:rFonts w:ascii="TH SarabunPSK" w:hAnsi="TH SarabunPSK" w:cs="TH SarabunPSK"/>
          <w:b/>
          <w:bCs/>
          <w:sz w:val="31"/>
          <w:szCs w:val="31"/>
          <w:cs/>
          <w:lang w:val="en-GB"/>
        </w:rPr>
        <w:t>นิเทศก์</w:t>
      </w:r>
      <w:proofErr w:type="spellEnd"/>
    </w:p>
    <w:p w:rsidR="003D4F79" w:rsidRDefault="003D4F79" w:rsidP="003D4F79">
      <w:pPr>
        <w:tabs>
          <w:tab w:val="left" w:pos="360"/>
        </w:tabs>
        <w:ind w:left="426" w:firstLine="708"/>
        <w:jc w:val="thaiDistribute"/>
        <w:rPr>
          <w:rFonts w:ascii="TH SarabunPSK" w:hAnsi="TH SarabunPSK" w:cs="TH SarabunPSK"/>
          <w:sz w:val="31"/>
          <w:szCs w:val="31"/>
        </w:rPr>
      </w:pP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lastRenderedPageBreak/>
        <w:t>ฝ่ายฝึกประสบการณ์วิชาชีพ</w:t>
      </w:r>
      <w:r w:rsidRPr="00781174">
        <w:rPr>
          <w:rFonts w:ascii="TH SarabunPSK" w:hAnsi="TH SarabunPSK" w:cs="TH SarabunPSK" w:hint="cs"/>
          <w:sz w:val="31"/>
          <w:szCs w:val="31"/>
          <w:cs/>
          <w:lang w:val="en-GB"/>
        </w:rPr>
        <w:t>ครู</w:t>
      </w: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จัดประชุมสัมมนาอาจารย์</w:t>
      </w:r>
      <w:proofErr w:type="spellStart"/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นิเทศก์</w:t>
      </w:r>
      <w:proofErr w:type="spellEnd"/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คณะครุศาสตร์ โดยมีคู่มือการปฏิบัติงานวิชาชีพครูในสถานศึกษาและคู่มือการนิเทศมอบให้กับอาจารย์นิเทศ</w:t>
      </w:r>
      <w:proofErr w:type="spellStart"/>
      <w:r w:rsidRPr="00781174">
        <w:rPr>
          <w:rFonts w:ascii="TH SarabunPSK" w:hAnsi="TH SarabunPSK" w:cs="TH SarabunPSK"/>
          <w:sz w:val="31"/>
          <w:szCs w:val="31"/>
          <w:lang w:val="en-GB"/>
        </w:rPr>
        <w:t>ก์</w:t>
      </w:r>
      <w:proofErr w:type="spellEnd"/>
    </w:p>
    <w:p w:rsidR="003D4F79" w:rsidRDefault="003D4F79" w:rsidP="003D4F79">
      <w:pPr>
        <w:tabs>
          <w:tab w:val="left" w:pos="360"/>
        </w:tabs>
        <w:ind w:left="426" w:firstLine="708"/>
        <w:jc w:val="thaiDistribute"/>
        <w:rPr>
          <w:rFonts w:ascii="TH SarabunPSK" w:hAnsi="TH SarabunPSK" w:cs="TH SarabunPSK"/>
          <w:sz w:val="31"/>
          <w:szCs w:val="31"/>
        </w:rPr>
      </w:pPr>
    </w:p>
    <w:p w:rsidR="003D4F79" w:rsidRPr="00781174" w:rsidRDefault="003D4F79" w:rsidP="003D4F79">
      <w:pPr>
        <w:tabs>
          <w:tab w:val="left" w:pos="360"/>
        </w:tabs>
        <w:ind w:left="426" w:firstLine="708"/>
        <w:jc w:val="thaiDistribute"/>
        <w:rPr>
          <w:rFonts w:ascii="TH SarabunPSK" w:hAnsi="TH SarabunPSK" w:cs="TH SarabunPSK"/>
          <w:sz w:val="31"/>
          <w:szCs w:val="31"/>
        </w:rPr>
      </w:pPr>
    </w:p>
    <w:p w:rsidR="003D4F79" w:rsidRPr="00781174" w:rsidRDefault="003D4F79" w:rsidP="003D4F79">
      <w:pPr>
        <w:tabs>
          <w:tab w:val="left" w:pos="360"/>
        </w:tabs>
        <w:rPr>
          <w:rFonts w:ascii="TH SarabunPSK" w:hAnsi="TH SarabunPSK" w:cs="TH SarabunPSK"/>
          <w:b/>
          <w:bCs/>
          <w:sz w:val="31"/>
          <w:szCs w:val="31"/>
        </w:rPr>
      </w:pP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 xml:space="preserve">4. </w:t>
      </w: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ab/>
        <w:t>การเตรียม</w:t>
      </w:r>
      <w:proofErr w:type="spellStart"/>
      <w:r w:rsidRPr="00781174">
        <w:rPr>
          <w:rFonts w:ascii="TH SarabunPSK" w:hAnsi="TH SarabunPSK" w:cs="TH SarabunPSK"/>
          <w:b/>
          <w:bCs/>
          <w:sz w:val="31"/>
          <w:szCs w:val="31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>พี่เลี้ยงในสถานที่ฝึก</w:t>
      </w:r>
    </w:p>
    <w:p w:rsidR="003D4F79" w:rsidRPr="00781174" w:rsidRDefault="003D4F79" w:rsidP="003D4F79">
      <w:pPr>
        <w:tabs>
          <w:tab w:val="left" w:pos="360"/>
          <w:tab w:val="left" w:pos="1134"/>
        </w:tabs>
        <w:ind w:left="426" w:hanging="426"/>
        <w:jc w:val="thaiDistribute"/>
        <w:rPr>
          <w:rFonts w:ascii="TH SarabunPSK" w:hAnsi="TH SarabunPSK" w:cs="TH SarabunPSK"/>
          <w:sz w:val="31"/>
          <w:szCs w:val="31"/>
        </w:rPr>
      </w:pP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 xml:space="preserve">      </w:t>
      </w:r>
      <w:r w:rsidRPr="00781174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ab/>
        <w:t>ฝ่ายฝึกประสบการณ์วิชาชีพครูจัดประชุมสัมมนาครูพี่เลี้ยง  เพื่อทำความเข้าใจในบทบาทของครูพี่เลี้ยง ผู้บริหารโรงเรียนในการดูแลนักศึกษา</w:t>
      </w:r>
      <w:r w:rsidRPr="00781174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โดยมีคู่มือการปฏิบัติงานวิชาชีพครู</w:t>
      </w:r>
      <w:r w:rsidRPr="00781174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สมุดปฏิบัติงานและคู่มือการนิเทศมอบให้กับผู้เกี่ยวข้อง</w:t>
      </w:r>
    </w:p>
    <w:p w:rsidR="003D4F79" w:rsidRPr="00781174" w:rsidRDefault="003D4F79" w:rsidP="003D4F79">
      <w:pPr>
        <w:tabs>
          <w:tab w:val="left" w:pos="360"/>
        </w:tabs>
        <w:rPr>
          <w:rFonts w:ascii="TH SarabunPSK" w:hAnsi="TH SarabunPSK" w:cs="TH SarabunPSK"/>
          <w:sz w:val="31"/>
          <w:szCs w:val="31"/>
          <w:lang w:val="en-GB"/>
        </w:rPr>
      </w:pP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 xml:space="preserve">5. </w:t>
      </w: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การจัดการความเสี่ยง </w:t>
      </w:r>
    </w:p>
    <w:p w:rsidR="003D4F79" w:rsidRPr="00781174" w:rsidRDefault="003D4F79" w:rsidP="003D4F79">
      <w:pPr>
        <w:tabs>
          <w:tab w:val="left" w:pos="360"/>
          <w:tab w:val="left" w:pos="1134"/>
        </w:tabs>
        <w:spacing w:after="120"/>
        <w:ind w:left="392" w:hanging="392"/>
        <w:jc w:val="thaiDistribute"/>
        <w:rPr>
          <w:rFonts w:ascii="TH SarabunPSK" w:hAnsi="TH SarabunPSK" w:cs="TH SarabunPSK"/>
          <w:sz w:val="30"/>
          <w:szCs w:val="30"/>
        </w:rPr>
      </w:pPr>
      <w:r w:rsidRPr="00781174">
        <w:rPr>
          <w:rFonts w:ascii="TH SarabunPSK" w:hAnsi="TH SarabunPSK" w:cs="TH SarabunPSK"/>
          <w:sz w:val="31"/>
          <w:szCs w:val="31"/>
          <w:cs/>
        </w:rPr>
        <w:t xml:space="preserve">      </w:t>
      </w:r>
      <w:r w:rsidRPr="00781174">
        <w:rPr>
          <w:rFonts w:ascii="TH SarabunPSK" w:hAnsi="TH SarabunPSK" w:cs="TH SarabunPSK"/>
          <w:sz w:val="31"/>
          <w:szCs w:val="31"/>
          <w:cs/>
        </w:rPr>
        <w:tab/>
        <w:t xml:space="preserve">ฝ่ายฝึกประสบการณ์วิชาชีพครู  </w:t>
      </w:r>
      <w:r w:rsidRPr="00781174">
        <w:rPr>
          <w:rFonts w:ascii="TH SarabunPSK" w:hAnsi="TH SarabunPSK" w:cs="TH SarabunPSK" w:hint="cs"/>
          <w:sz w:val="31"/>
          <w:szCs w:val="31"/>
          <w:cs/>
        </w:rPr>
        <w:t>อาจารย์นิเทศคณะ</w:t>
      </w:r>
      <w:r w:rsidRPr="00781174">
        <w:rPr>
          <w:rFonts w:ascii="TH SarabunPSK" w:hAnsi="TH SarabunPSK" w:cs="TH SarabunPSK"/>
          <w:sz w:val="31"/>
          <w:szCs w:val="31"/>
          <w:cs/>
        </w:rPr>
        <w:t>ครุศาสตร์ จัดประชุมวางแผนในเรื่องการจัดการความเสี่ยงในเรื่องการปฏิบัติการวิชาชีพทางด้านวิชาการ ความเครียด และด้าน</w:t>
      </w:r>
      <w:proofErr w:type="spellStart"/>
      <w:r w:rsidRPr="00781174">
        <w:rPr>
          <w:rFonts w:ascii="TH SarabunPSK" w:hAnsi="TH SarabunPSK" w:cs="TH SarabunPSK"/>
          <w:sz w:val="31"/>
          <w:szCs w:val="31"/>
          <w:cs/>
        </w:rPr>
        <w:t>สวัสดิ</w:t>
      </w:r>
      <w:proofErr w:type="spellEnd"/>
      <w:r w:rsidRPr="00781174">
        <w:rPr>
          <w:rFonts w:ascii="TH SarabunPSK" w:hAnsi="TH SarabunPSK" w:cs="TH SarabunPSK"/>
          <w:sz w:val="31"/>
          <w:szCs w:val="31"/>
          <w:cs/>
        </w:rPr>
        <w:t>ภาพอื่น ๆ โดยมีการวางแผนเพื่อการประชุมให้นักศึกษารับทราบข้อมูลต่างๆ อย่างเป็นระบบ พร้อมเอกสารการปฏิบัติการวิชาชีพ</w:t>
      </w:r>
      <w:r w:rsidRPr="00781174">
        <w:rPr>
          <w:rFonts w:ascii="TH SarabunPSK" w:hAnsi="TH SarabunPSK" w:cs="TH SarabunPSK" w:hint="cs"/>
          <w:sz w:val="31"/>
          <w:szCs w:val="31"/>
          <w:cs/>
        </w:rPr>
        <w:t>ครู</w:t>
      </w:r>
      <w:r w:rsidRPr="00781174">
        <w:rPr>
          <w:rFonts w:ascii="TH SarabunPSK" w:hAnsi="TH SarabunPSK" w:cs="TH SarabunPSK"/>
          <w:sz w:val="31"/>
          <w:szCs w:val="31"/>
          <w:cs/>
        </w:rPr>
        <w:t xml:space="preserve"> วางแผนการติดตาม ดูแลและช่วยเหลือนักศึกษาในกรณีเกิดเหตุการณ์ที่ไม่คาดคิด โดยให้มีลำดับขั้นตอนในการช่วยเหลือ คือ อาจารย์</w:t>
      </w:r>
      <w:proofErr w:type="spellStart"/>
      <w:r w:rsidRPr="00781174">
        <w:rPr>
          <w:rFonts w:ascii="TH SarabunPSK" w:hAnsi="TH SarabunPSK" w:cs="TH SarabunPSK"/>
          <w:sz w:val="31"/>
          <w:szCs w:val="31"/>
          <w:cs/>
        </w:rPr>
        <w:t>นิเทศ</w:t>
      </w:r>
      <w:r w:rsidRPr="00781174">
        <w:rPr>
          <w:rFonts w:ascii="TH SarabunPSK" w:hAnsi="TH SarabunPSK" w:cs="TH SarabunPSK" w:hint="cs"/>
          <w:sz w:val="31"/>
          <w:szCs w:val="31"/>
          <w:cs/>
        </w:rPr>
        <w:t>ก์</w:t>
      </w:r>
      <w:proofErr w:type="spellEnd"/>
      <w:r w:rsidRPr="00781174">
        <w:rPr>
          <w:rFonts w:ascii="TH SarabunPSK" w:hAnsi="TH SarabunPSK" w:cs="TH SarabunPSK"/>
          <w:sz w:val="31"/>
          <w:szCs w:val="31"/>
          <w:cs/>
        </w:rPr>
        <w:t>วิชาเอก อาจารย์</w:t>
      </w:r>
      <w:proofErr w:type="spellStart"/>
      <w:r w:rsidRPr="00781174">
        <w:rPr>
          <w:rFonts w:ascii="TH SarabunPSK" w:hAnsi="TH SarabunPSK" w:cs="TH SarabunPSK"/>
          <w:sz w:val="31"/>
          <w:szCs w:val="31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1"/>
          <w:szCs w:val="31"/>
          <w:cs/>
        </w:rPr>
        <w:t>วิชาชีพครู ครูพี่</w:t>
      </w:r>
      <w:r>
        <w:rPr>
          <w:rFonts w:ascii="TH SarabunPSK" w:hAnsi="TH SarabunPSK" w:cs="TH SarabunPSK"/>
          <w:sz w:val="31"/>
          <w:szCs w:val="31"/>
          <w:cs/>
        </w:rPr>
        <w:t>เลี้ยง</w:t>
      </w:r>
      <w:r w:rsidRPr="00781174">
        <w:rPr>
          <w:rFonts w:ascii="TH SarabunPSK" w:hAnsi="TH SarabunPSK" w:cs="TH SarabunPSK"/>
          <w:sz w:val="31"/>
          <w:szCs w:val="31"/>
          <w:cs/>
        </w:rPr>
        <w:t xml:space="preserve"> ผู้บริหารโรงเรียน ฝ่ายฝึกประสบการณ์วิชาชีพครูเพื่อการแก้ไขปัญหาอย่างเป็นขั้นตอน</w:t>
      </w:r>
    </w:p>
    <w:p w:rsidR="003D4F79" w:rsidRPr="00781174" w:rsidRDefault="003D4F79" w:rsidP="003D4F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1174">
        <w:rPr>
          <w:rFonts w:ascii="TH SarabunPSK" w:hAnsi="TH SarabunPSK" w:cs="TH SarabunPSK"/>
          <w:b/>
          <w:bCs/>
          <w:sz w:val="36"/>
          <w:szCs w:val="36"/>
          <w:cs/>
        </w:rPr>
        <w:t>หมวดที่ 6  การประเมินนักศึกษา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1.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กรอบ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การประเมิน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709" w:hanging="709"/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1.1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การ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ประเมินตาม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จุดมุ่งหมายของประสบการณ์ภาคสนามและขอบข่ายภาระงาน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การฝึกประสบการณ์วิชาชีพครู ซึ่งอ้างอิงตามเกณฑ์ที่กำหนดโดยคุรุสภาและผลการเรียน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รู้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ตาม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กรอบ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มาตรฐานคุณวุฒิระดับปริญญาตรี สาขา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ครุศาสตร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บัณฑิต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(หลักสูตรห้าปี)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มี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รายละเอียดดังนี้</w:t>
      </w:r>
    </w:p>
    <w:p w:rsidR="003D4F79" w:rsidRPr="00781174" w:rsidRDefault="003D4F79" w:rsidP="003D4F79">
      <w:pPr>
        <w:pStyle w:val="Heading4"/>
        <w:ind w:firstLine="720"/>
        <w:jc w:val="left"/>
        <w:rPr>
          <w:rFonts w:ascii="TH SarabunPSK" w:hAnsi="TH SarabunPSK" w:cs="TH SarabunPSK" w:hint="cs"/>
          <w:b w:val="0"/>
          <w:bCs w:val="0"/>
          <w:sz w:val="12"/>
          <w:szCs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75"/>
        <w:gridCol w:w="709"/>
        <w:gridCol w:w="709"/>
        <w:gridCol w:w="709"/>
        <w:gridCol w:w="850"/>
        <w:gridCol w:w="1559"/>
      </w:tblGrid>
      <w:tr w:rsidR="003D4F79" w:rsidRPr="00112590" w:rsidTr="000F7578">
        <w:trPr>
          <w:trHeight w:val="463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lang w:val="en-GB"/>
              </w:rPr>
            </w:pPr>
          </w:p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ผู้ประเมิน</w:t>
            </w:r>
          </w:p>
        </w:tc>
        <w:tc>
          <w:tcPr>
            <w:tcW w:w="5211" w:type="dxa"/>
            <w:gridSpan w:val="6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องค์ประกอ</w:t>
            </w: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บ</w:t>
            </w:r>
          </w:p>
        </w:tc>
      </w:tr>
      <w:tr w:rsidR="003D4F79" w:rsidRPr="00112590" w:rsidTr="000F7578">
        <w:trPr>
          <w:cantSplit/>
          <w:trHeight w:val="3046"/>
        </w:trPr>
        <w:tc>
          <w:tcPr>
            <w:tcW w:w="3402" w:type="dxa"/>
            <w:vMerge/>
            <w:shd w:val="clear" w:color="auto" w:fill="FFFFFF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675" w:type="dxa"/>
            <w:textDirection w:val="btL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คุณ ลักษณะความเป็นครู</w:t>
            </w:r>
          </w:p>
        </w:tc>
        <w:tc>
          <w:tcPr>
            <w:tcW w:w="709" w:type="dxa"/>
            <w:textDirection w:val="btLr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การจัดการเรียนรู้</w:t>
            </w:r>
          </w:p>
        </w:tc>
        <w:tc>
          <w:tcPr>
            <w:tcW w:w="709" w:type="dxa"/>
            <w:textDirection w:val="btL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การวิจัยเพื่อพัฒนา การเรียนรู้</w:t>
            </w:r>
          </w:p>
        </w:tc>
        <w:tc>
          <w:tcPr>
            <w:tcW w:w="709" w:type="dxa"/>
            <w:textDirection w:val="btL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โครงการส่งเสริมวิชาการ</w:t>
            </w:r>
          </w:p>
        </w:tc>
        <w:tc>
          <w:tcPr>
            <w:tcW w:w="850" w:type="dxa"/>
            <w:textDirection w:val="btL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ระบบดูแลช่วยเหลือนักเรียน/การศึกษารายกรณี</w:t>
            </w:r>
          </w:p>
        </w:tc>
        <w:tc>
          <w:tcPr>
            <w:tcW w:w="1559" w:type="dxa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รวมคะแนน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คะแนน</w:t>
            </w: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เต็ม</w:t>
            </w:r>
          </w:p>
        </w:tc>
        <w:tc>
          <w:tcPr>
            <w:tcW w:w="675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22</w:t>
            </w:r>
          </w:p>
        </w:tc>
        <w:tc>
          <w:tcPr>
            <w:tcW w:w="70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50</w:t>
            </w:r>
          </w:p>
        </w:tc>
        <w:tc>
          <w:tcPr>
            <w:tcW w:w="70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8</w:t>
            </w:r>
          </w:p>
        </w:tc>
        <w:tc>
          <w:tcPr>
            <w:tcW w:w="850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8</w:t>
            </w:r>
          </w:p>
        </w:tc>
        <w:tc>
          <w:tcPr>
            <w:tcW w:w="155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ผู้บริหาร</w:t>
            </w:r>
          </w:p>
        </w:tc>
        <w:tc>
          <w:tcPr>
            <w:tcW w:w="675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8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ครูพี่เลี้ยง</w:t>
            </w:r>
          </w:p>
        </w:tc>
        <w:tc>
          <w:tcPr>
            <w:tcW w:w="675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155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42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อาจารย์</w:t>
            </w:r>
            <w:proofErr w:type="spellStart"/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นิเทศก์</w:t>
            </w:r>
            <w:proofErr w:type="spellEnd"/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วิชาเอก</w:t>
            </w:r>
          </w:p>
        </w:tc>
        <w:tc>
          <w:tcPr>
            <w:tcW w:w="675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30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  <w:tcBorders>
              <w:bottom w:val="single" w:sz="4" w:space="0" w:color="auto"/>
            </w:tcBorders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อาจารย์</w:t>
            </w:r>
            <w:proofErr w:type="spellStart"/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นิเทศก์</w:t>
            </w:r>
            <w:proofErr w:type="spellEnd"/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วิชาชีพครู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10</w:t>
            </w:r>
          </w:p>
        </w:tc>
      </w:tr>
      <w:tr w:rsidR="003D4F79" w:rsidRPr="00112590" w:rsidTr="000F7578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กรรมการฝ่ายฝึกประสบการณ์วิชาชีพครู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10</w:t>
            </w:r>
          </w:p>
        </w:tc>
      </w:tr>
      <w:tr w:rsidR="003D4F79" w:rsidRPr="00112590" w:rsidTr="000F7578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</w:tr>
      <w:tr w:rsidR="003D4F79" w:rsidRPr="00112590" w:rsidTr="000F7578">
        <w:trPr>
          <w:trHeight w:val="4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</w:tr>
      <w:tr w:rsidR="003D4F79" w:rsidRPr="00112590" w:rsidTr="000F7578">
        <w:trPr>
          <w:trHeight w:val="4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</w:tr>
      <w:tr w:rsidR="003D4F79" w:rsidRPr="00112590" w:rsidTr="000F7578">
        <w:trPr>
          <w:trHeight w:val="4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</w:tr>
    </w:tbl>
    <w:p w:rsidR="003D4F79" w:rsidRPr="00781174" w:rsidRDefault="003D4F79" w:rsidP="003D4F79">
      <w:pPr>
        <w:pStyle w:val="Heading4"/>
        <w:ind w:firstLine="426"/>
        <w:jc w:val="left"/>
        <w:rPr>
          <w:rFonts w:ascii="TH SarabunPSK" w:hAnsi="TH SarabunPSK" w:cs="TH SarabunPSK"/>
          <w:b w:val="0"/>
          <w:bCs w:val="0"/>
        </w:rPr>
      </w:pPr>
      <w:r w:rsidRPr="00781174">
        <w:rPr>
          <w:rFonts w:ascii="TH SarabunPSK" w:hAnsi="TH SarabunPSK" w:cs="TH SarabunPSK"/>
          <w:b w:val="0"/>
          <w:bCs w:val="0"/>
        </w:rPr>
        <w:t xml:space="preserve">1.2 </w:t>
      </w:r>
      <w:r w:rsidRPr="00781174">
        <w:rPr>
          <w:rFonts w:ascii="TH SarabunPSK" w:hAnsi="TH SarabunPSK" w:cs="TH SarabunPSK"/>
          <w:b w:val="0"/>
          <w:bCs w:val="0"/>
          <w:cs/>
        </w:rPr>
        <w:t>เกณฑ์การตัดสินผลการประเมิน</w:t>
      </w:r>
    </w:p>
    <w:p w:rsidR="003D4F79" w:rsidRPr="00781174" w:rsidRDefault="003D4F79" w:rsidP="003D4F79">
      <w:pPr>
        <w:pStyle w:val="Heading4"/>
        <w:jc w:val="left"/>
        <w:rPr>
          <w:rFonts w:ascii="TH SarabunPSK" w:hAnsi="TH SarabunPSK" w:cs="TH SarabunPSK"/>
          <w:b w:val="0"/>
          <w:bCs w:val="0"/>
          <w:sz w:val="2"/>
          <w:szCs w:val="2"/>
        </w:rPr>
      </w:pPr>
    </w:p>
    <w:p w:rsidR="003D4F79" w:rsidRPr="006964D2" w:rsidRDefault="003D4F79" w:rsidP="003D4F79">
      <w:pPr>
        <w:pStyle w:val="Heading4"/>
        <w:jc w:val="left"/>
        <w:rPr>
          <w:rFonts w:ascii="TH SarabunPSK" w:hAnsi="TH SarabunPSK" w:cs="TH SarabunPSK"/>
          <w:sz w:val="2"/>
          <w:szCs w:val="2"/>
        </w:rPr>
      </w:pPr>
    </w:p>
    <w:tbl>
      <w:tblPr>
        <w:tblW w:w="4487" w:type="dxa"/>
        <w:tblInd w:w="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9"/>
        <w:gridCol w:w="1418"/>
      </w:tblGrid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90.00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100.00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A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85.00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8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B+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80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84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B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7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C+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74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C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6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D+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60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64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ต่ำกว่าร้อยละ  5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E</w:t>
            </w:r>
          </w:p>
        </w:tc>
      </w:tr>
    </w:tbl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สำหรับกรณีต่อไปนี้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1)  นักศึกษาไม่ได้เข้าร่วม</w:t>
      </w:r>
      <w:r>
        <w:rPr>
          <w:rFonts w:ascii="TH SarabunPSK" w:hAnsi="TH SarabunPSK" w:cs="TH SarabunPSK"/>
          <w:sz w:val="32"/>
          <w:szCs w:val="32"/>
          <w:cs/>
        </w:rPr>
        <w:t>กิจกรรมปฐมนิเทศ สัมมนาระหว่างแล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หลังการปฏิบัติงานวิชาชีพครู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2)  นักศึกษาได้เข้าร่วมกิจกรรมปฐมนิเทศ  สัมมนาระหว่างและหลังปฏิบัติงานวิชาชีพครูแต่ไม่ครบถ้วนตามเวลาและไม่ครบถ้วนตามกระบวนการ  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3)  นักศึกษาไม่ปฏิบัติตามแนวปฏิบัติ ระเบียบของการฝึก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 และ/หรือ แสดง/ส่อถึงพฤติกรรมทุจริตหรือพฤติกรรมไม่เหมาะสม ในกระบวนใดกระบวนการหนึ่งของการฝึกประสบการณ์วิชาชีพครู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การประเมินผลในกรณีดังกล่าวหรือข้อใดข้อหนึ่ง ให้อยู่ในดุลยพินิจของคณะกรรมการฝ่ายฝึกป</w:t>
      </w:r>
      <w:r>
        <w:rPr>
          <w:rFonts w:ascii="TH SarabunPSK" w:hAnsi="TH SarabunPSK" w:cs="TH SarabunPSK"/>
          <w:sz w:val="32"/>
          <w:szCs w:val="32"/>
          <w:cs/>
        </w:rPr>
        <w:t>ระสบการณ์วิชาชีพครูคณะครุศาสตร์</w:t>
      </w:r>
      <w:r w:rsidRPr="00781174">
        <w:rPr>
          <w:rFonts w:ascii="TH SarabunPSK" w:hAnsi="TH SarabunPSK" w:cs="TH SarabunPSK"/>
          <w:sz w:val="32"/>
          <w:szCs w:val="32"/>
          <w:cs/>
        </w:rPr>
        <w:t>เป็นผู้พิจารณาตัดสินและให้ถือผลการพิจารณาของคณะกรรมการฝ่ายฝึกประสบการณ์วิชาชีพครูคณะครุศาสตร์เป็นที่สิ้นสุด</w:t>
      </w:r>
    </w:p>
    <w:p w:rsidR="003D4F79" w:rsidRPr="00781174" w:rsidRDefault="003D4F79" w:rsidP="003D4F79">
      <w:pPr>
        <w:tabs>
          <w:tab w:val="left" w:pos="284"/>
          <w:tab w:val="left" w:pos="40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1.3 เกณฑ์การผ่าน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851"/>
        </w:tabs>
        <w:ind w:left="644" w:hanging="64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นักศึกษาต้องได้รับเกรด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การตัดสินผลการเรียน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ไม่น้อ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ย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กว่า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เกรด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</w:rPr>
        <w:t>C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จึงผ่านเกณฑ์การประเมิน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การปฏิบัติงานวิชาชีพครู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jc w:val="thaiDistribute"/>
        <w:rPr>
          <w:rFonts w:ascii="TH SarabunPSK" w:hAnsi="TH SarabunPSK" w:cs="TH SarabunPSK" w:hint="cs"/>
          <w:sz w:val="12"/>
          <w:szCs w:val="12"/>
          <w:lang w:val="en-GB"/>
        </w:rPr>
      </w:pP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2. กระบวนการประเมินผลการปฏิบัติงานของนักศึกษา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2.1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ผู้บริหารโรงเรียน ครูพี่เลี้ยง 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วิชาเอก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อาจารย์นิเทศวิชาชีพครูและฝ่ายฝึก-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 ประเมินตามแบบฟอร์มที่กำหนด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การประเมินครั้งที่ 1 </w:t>
      </w:r>
      <w:r w:rsidRPr="00781174">
        <w:rPr>
          <w:rFonts w:ascii="TH SarabunPSK" w:hAnsi="TH SarabunPSK" w:cs="TH SarabunPSK"/>
          <w:sz w:val="32"/>
          <w:szCs w:val="32"/>
        </w:rPr>
        <w:t>–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4 เป็นการประเมินความก้าวหน้าเพื่อการปรับปรุงและพัฒนาการปฏิบัติงาน ส่วนการประเมินสรุปผลผ่านระบบออนไลน์ เป็นการประเมินสรุปผลและนำคะแนนของการประเมินไปคำนวณเพื่อตัดสินผลการเรียนรู้)</w:t>
      </w:r>
    </w:p>
    <w:p w:rsidR="003D4F79" w:rsidRDefault="003D4F79" w:rsidP="003D4F79">
      <w:pPr>
        <w:tabs>
          <w:tab w:val="left" w:pos="360"/>
          <w:tab w:val="left" w:pos="840"/>
          <w:tab w:val="left" w:pos="1200"/>
        </w:tabs>
        <w:spacing w:after="120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3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อาจารย์ฝ่ายฝึกประสบการณ์วิชาชีพครูของแต่ละหลักสูตรประมวลคะแนนตามหลักเกณฑ์ที่ได้ระบุไว้ โดยรวมคะแนนของแต่ละฝ่ายตามสัดส่วนที่กำหนดแล้วสรุปเป็นเกรด</w:t>
      </w:r>
    </w:p>
    <w:p w:rsidR="003D4F79" w:rsidRDefault="003D4F79" w:rsidP="003D4F79">
      <w:pPr>
        <w:tabs>
          <w:tab w:val="left" w:pos="360"/>
          <w:tab w:val="left" w:pos="840"/>
          <w:tab w:val="left" w:pos="1200"/>
        </w:tabs>
        <w:spacing w:after="120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4F79" w:rsidRDefault="003D4F79" w:rsidP="003D4F79">
      <w:pPr>
        <w:tabs>
          <w:tab w:val="left" w:pos="360"/>
          <w:tab w:val="left" w:pos="840"/>
          <w:tab w:val="left" w:pos="1200"/>
        </w:tabs>
        <w:spacing w:after="120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spacing w:after="120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3. ความรับผิดชอบของครูพี่เลี้ยงต่อการประเมินนักศึกษา</w:t>
      </w:r>
    </w:p>
    <w:p w:rsidR="003D4F79" w:rsidRPr="00781174" w:rsidRDefault="003D4F79" w:rsidP="003D4F79">
      <w:pPr>
        <w:tabs>
          <w:tab w:val="left" w:pos="360"/>
        </w:tabs>
        <w:ind w:left="284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       ครูพี่เลี้ยงเป็นผู้มีความใกล้ชิดในการ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ปฏิบัติงานของนักศึกษามากที่สุด </w:t>
      </w:r>
      <w:r w:rsidRPr="00781174">
        <w:rPr>
          <w:rFonts w:ascii="TH SarabunPSK" w:hAnsi="TH SarabunPSK" w:cs="TH SarabunPSK"/>
          <w:sz w:val="32"/>
          <w:szCs w:val="32"/>
          <w:cs/>
        </w:rPr>
        <w:t>จึงมีสัดส่วนคะแนนมากที่สุดด้วย โดยประเมินนักศึกษาในด้าน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ได้แก่ 1) คุณลักษณะความเป็นครู  2) การจัดการเรียนรู้ 3) การวิจัยเพื่อพัฒนาการเรียนรู้และ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ระบบดูแลช่วยเหลือนักเรียน</w:t>
      </w:r>
      <w:r w:rsidRPr="00781174">
        <w:rPr>
          <w:rFonts w:ascii="TH SarabunPSK" w:hAnsi="TH SarabunPSK" w:cs="TH SarabunPSK"/>
          <w:sz w:val="32"/>
          <w:szCs w:val="32"/>
        </w:rPr>
        <w:t>/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การศึกษาผู้เรียนรายกรณี</w:t>
      </w:r>
    </w:p>
    <w:p w:rsidR="003D4F79" w:rsidRPr="00781174" w:rsidRDefault="003D4F79" w:rsidP="003D4F79">
      <w:pPr>
        <w:tabs>
          <w:tab w:val="left" w:pos="360"/>
        </w:tabs>
        <w:spacing w:after="120"/>
        <w:ind w:left="284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   อนึ่ง ครูพี่เลี้ยงทำการประเมินนักศึกษาด้านสมรรถนะของผู้จะประกอบวิชาชีพครู ผลการประเมินจะ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ไม่นำ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ไปคำนวณและตัดสินผลการเรียน (ประเมินสรุปผลผ่านระบบ </w:t>
      </w:r>
      <w:proofErr w:type="gramStart"/>
      <w:r w:rsidRPr="00781174">
        <w:rPr>
          <w:rFonts w:ascii="TH SarabunPSK" w:hAnsi="TH SarabunPSK" w:cs="TH SarabunPSK"/>
          <w:sz w:val="32"/>
          <w:szCs w:val="32"/>
        </w:rPr>
        <w:t>online</w:t>
      </w:r>
      <w:proofErr w:type="gramEnd"/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D4F79" w:rsidRPr="00781174" w:rsidRDefault="003D4F79" w:rsidP="003D4F7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. การสรุปผลการประเมินที่แตกต่าง </w:t>
      </w:r>
    </w:p>
    <w:p w:rsidR="003D4F79" w:rsidRPr="00781174" w:rsidRDefault="003D4F79" w:rsidP="003D4F79">
      <w:pPr>
        <w:tabs>
          <w:tab w:val="left" w:pos="360"/>
        </w:tabs>
        <w:ind w:left="284" w:hanging="284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ฝ่ายฝึกประสบการณ์วิชาชีพประสานงานกับโรงเรียนและหลักสูตรเพื่อตรวจสอบ และทำความเข้าใจเมื่อการประเมินมีความแตกต่างกันอย่างมีนัยสำคัญ และกรณีจำเป็น โดยประสานงานหรือจัดประชุมเ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พื่อพิจารณาหาข้อสรุปที่ยุติธรรม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และดำเนินการต่อไป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3D4F79" w:rsidRPr="0073123B" w:rsidRDefault="003D4F79" w:rsidP="003D4F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123B">
        <w:rPr>
          <w:rFonts w:ascii="TH SarabunPSK" w:hAnsi="TH SarabunPSK" w:cs="TH SarabunPSK"/>
          <w:b/>
          <w:bCs/>
          <w:sz w:val="36"/>
          <w:szCs w:val="36"/>
          <w:cs/>
        </w:rPr>
        <w:t>หมวดที่ 7  การประเมินและปรับปรุงการดำเนินการของการฝึกประสบการณ์ภาคสนาม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1.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กระบวนการประเมินการฝึกประสบการณ์ภาคสนามจากผู้เกี่ยวข้องต่อไปนี้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  <w:t>1.1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นักศึกษา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</w:t>
      </w:r>
      <w:r w:rsidRPr="0078117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1)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การตอบแบบสอบถาม 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1134" w:hanging="1134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>2)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การประชุมสัมมนาระหว่างและหลังการฝึกประสบการณ์ภาคสนาม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1.2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พี่เลี้ยง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>1)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นิเทศและประเมินผลฝึกประสบการณ์ภาคสนาม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ทั้งการสอนและการปฏิบัติงานครูอื่นๆ ในแบบฟอร์มของคณะครุศาสตร์ 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>2) การประชุม</w:t>
      </w:r>
      <w:proofErr w:type="spellStart"/>
      <w:r w:rsidRPr="00781174">
        <w:rPr>
          <w:rFonts w:ascii="TH SarabunPSK" w:hAnsi="TH SarabunPSK" w:cs="TH SarabunPSK"/>
          <w:sz w:val="32"/>
          <w:szCs w:val="32"/>
          <w:lang w:val="en-GB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พี่เลี้ยงเพื่อประเมินผลการฝึกประสบการณ์ภาคสนามของนักศึกษาและกระบวนการจั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ด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ประสบการณ์ภาคสนามของคณะครุศาสตร์ 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  1.3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  <w:t>อาจารย์นิเทศ</w:t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t>ก์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</w:t>
      </w:r>
    </w:p>
    <w:p w:rsidR="003D4F79" w:rsidRDefault="003D4F79" w:rsidP="003D4F79">
      <w:pPr>
        <w:tabs>
          <w:tab w:val="left" w:pos="360"/>
          <w:tab w:val="left" w:pos="1134"/>
          <w:tab w:val="left" w:pos="1200"/>
        </w:tabs>
        <w:ind w:left="851" w:hanging="851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>1)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นิเทศและประเมินผลฝึกประสบการณ์ภาคสนามทั้งการสอนและการปฏิบัติงานครูอื่นๆ ใน</w:t>
      </w:r>
    </w:p>
    <w:p w:rsidR="003D4F79" w:rsidRPr="00781174" w:rsidRDefault="003D4F79" w:rsidP="003D4F79">
      <w:pPr>
        <w:tabs>
          <w:tab w:val="left" w:pos="360"/>
          <w:tab w:val="left" w:pos="1134"/>
          <w:tab w:val="left" w:pos="1200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แบบฟอร์มของ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คณะครุศาสตร์ 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2)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การประชุมอาจารย์</w:t>
      </w:r>
      <w:proofErr w:type="spellStart"/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นิเทศก์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เพื่อประเมินผลการฝึก-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ประสบการณ์ภาคสนามของนักศึกษาและกระบวนการจัดประสบการณ์ภาคสนามของคณะครุศาสตร์ 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กระบวนการทบทวนผลประเมินและการวางแผนปรับปรุง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81174">
        <w:rPr>
          <w:rFonts w:ascii="TH SarabunPSK" w:hAnsi="TH SarabunPSK" w:cs="TH SarabunPSK"/>
          <w:sz w:val="32"/>
          <w:szCs w:val="32"/>
          <w:cs/>
        </w:rPr>
        <w:t>ฝ่ายฝึกประสบการณ์วิชาชีพครู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ของคณะและแต่ละหลักสูตร</w:t>
      </w:r>
      <w:r w:rsidRPr="00781174">
        <w:rPr>
          <w:rFonts w:ascii="TH SarabunPSK" w:hAnsi="TH SarabunPSK" w:cs="TH SarabunPSK"/>
          <w:sz w:val="32"/>
          <w:szCs w:val="32"/>
          <w:cs/>
        </w:rPr>
        <w:t>ประมวลผลการประชุมอาจารย์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 สอบถามความพึงพอใจของคณะผู้บริหารโรงเรียน ร่วมพิจารณาประสิทธิผลของการฝึกประสบการณ์ภาคสนาม วิเคราะห์ปัญหาและกำหนดแผนพัฒนาปรับปรุงสำหรับใช้ในภาคการศึกษาต่อไป โดยแสดงไว้ในรายงานผลการดำเนินงานหลักสูตร</w:t>
      </w:r>
    </w:p>
    <w:p w:rsidR="00532706" w:rsidRPr="003D4F79" w:rsidRDefault="00532706" w:rsidP="003D4F79">
      <w:pPr>
        <w:rPr>
          <w:rFonts w:hint="cs"/>
        </w:rPr>
      </w:pPr>
    </w:p>
    <w:sectPr w:rsidR="00532706" w:rsidRPr="003D4F79" w:rsidSect="0053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803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B3C3A"/>
    <w:multiLevelType w:val="hybridMultilevel"/>
    <w:tmpl w:val="6D3E6FA4"/>
    <w:lvl w:ilvl="0" w:tplc="52D06B5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A4219"/>
    <w:multiLevelType w:val="hybridMultilevel"/>
    <w:tmpl w:val="2A7A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1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4B6EBE"/>
    <w:multiLevelType w:val="hybridMultilevel"/>
    <w:tmpl w:val="52F2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7FEF"/>
    <w:multiLevelType w:val="hybridMultilevel"/>
    <w:tmpl w:val="22DA626A"/>
    <w:lvl w:ilvl="0" w:tplc="B7EC7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D13E2"/>
    <w:multiLevelType w:val="hybridMultilevel"/>
    <w:tmpl w:val="B35C48BA"/>
    <w:lvl w:ilvl="0" w:tplc="CAD87E60">
      <w:start w:val="5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C2A7CED"/>
    <w:multiLevelType w:val="hybridMultilevel"/>
    <w:tmpl w:val="8CF073F4"/>
    <w:lvl w:ilvl="0" w:tplc="9A9E2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37712FB3"/>
    <w:multiLevelType w:val="hybridMultilevel"/>
    <w:tmpl w:val="2D740AF2"/>
    <w:lvl w:ilvl="0" w:tplc="B3BCD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7680B"/>
    <w:multiLevelType w:val="hybridMultilevel"/>
    <w:tmpl w:val="2FA43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1C33"/>
    <w:multiLevelType w:val="hybridMultilevel"/>
    <w:tmpl w:val="FE640B6C"/>
    <w:lvl w:ilvl="0" w:tplc="63ECC9EC">
      <w:start w:val="5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B43E5"/>
    <w:multiLevelType w:val="hybridMultilevel"/>
    <w:tmpl w:val="2618BD74"/>
    <w:lvl w:ilvl="0" w:tplc="693C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2BE"/>
    <w:multiLevelType w:val="hybridMultilevel"/>
    <w:tmpl w:val="A9C206B0"/>
    <w:lvl w:ilvl="0" w:tplc="B62C6AD4">
      <w:start w:val="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DD6167"/>
    <w:multiLevelType w:val="hybridMultilevel"/>
    <w:tmpl w:val="94C83D3C"/>
    <w:lvl w:ilvl="0" w:tplc="1B98D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762B6A"/>
    <w:rsid w:val="00045866"/>
    <w:rsid w:val="003D4F79"/>
    <w:rsid w:val="004F23DF"/>
    <w:rsid w:val="00532706"/>
    <w:rsid w:val="005F70C8"/>
    <w:rsid w:val="00687BF9"/>
    <w:rsid w:val="00721707"/>
    <w:rsid w:val="00762B6A"/>
    <w:rsid w:val="00E24128"/>
    <w:rsid w:val="00E44B59"/>
    <w:rsid w:val="00FD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62B6A"/>
    <w:pPr>
      <w:keepNext/>
      <w:spacing w:before="240"/>
      <w:outlineLvl w:val="0"/>
    </w:pPr>
    <w:rPr>
      <w:rFonts w:ascii="Cordia New" w:eastAsia="Cordia New" w:hAnsi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2B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762B6A"/>
    <w:pPr>
      <w:keepNext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762B6A"/>
    <w:pPr>
      <w:keepNext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62B6A"/>
    <w:pPr>
      <w:keepNext/>
      <w:tabs>
        <w:tab w:val="left" w:pos="426"/>
      </w:tabs>
      <w:jc w:val="center"/>
      <w:outlineLvl w:val="4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62B6A"/>
    <w:pPr>
      <w:keepNext/>
      <w:tabs>
        <w:tab w:val="left" w:pos="406"/>
        <w:tab w:val="left" w:pos="709"/>
      </w:tabs>
      <w:outlineLvl w:val="5"/>
    </w:pPr>
    <w:rPr>
      <w:rFonts w:ascii="Cordia New" w:eastAsia="Cordia New" w:hAnsi="Cordi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62B6A"/>
    <w:pPr>
      <w:keepNext/>
      <w:jc w:val="center"/>
      <w:outlineLvl w:val="6"/>
    </w:pPr>
    <w:rPr>
      <w:rFonts w:ascii="IrisUPC" w:eastAsia="Cordia New" w:hAnsi="IrisUPC"/>
      <w:b/>
      <w:bCs/>
      <w:sz w:val="48"/>
      <w:szCs w:val="48"/>
    </w:rPr>
  </w:style>
  <w:style w:type="paragraph" w:styleId="Heading8">
    <w:name w:val="heading 8"/>
    <w:basedOn w:val="Normal"/>
    <w:next w:val="Normal"/>
    <w:link w:val="Heading8Char"/>
    <w:qFormat/>
    <w:rsid w:val="00762B6A"/>
    <w:pPr>
      <w:keepNext/>
      <w:jc w:val="center"/>
      <w:outlineLvl w:val="7"/>
    </w:pPr>
    <w:rPr>
      <w:rFonts w:ascii="IrisUPC" w:eastAsia="Cordia New" w:hAnsi="Iris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62B6A"/>
    <w:pPr>
      <w:keepNext/>
      <w:jc w:val="both"/>
      <w:outlineLvl w:val="8"/>
    </w:pPr>
    <w:rPr>
      <w:rFonts w:ascii="IrisUPC" w:eastAsia="Cordia New" w:hAnsi="Iris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B6A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62B6A"/>
    <w:rPr>
      <w:rFonts w:ascii="Arial" w:eastAsia="Times New Roman" w:hAnsi="Arial" w:cs="Angsan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762B6A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62B6A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62B6A"/>
    <w:rPr>
      <w:rFonts w:ascii="Cordia New" w:eastAsia="Cordia New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62B6A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62B6A"/>
    <w:rPr>
      <w:rFonts w:ascii="IrisUPC" w:eastAsia="Cordia New" w:hAnsi="IrisUPC" w:cs="Angsana New"/>
      <w:b/>
      <w:bCs/>
      <w:sz w:val="48"/>
      <w:szCs w:val="48"/>
    </w:rPr>
  </w:style>
  <w:style w:type="character" w:customStyle="1" w:styleId="Heading8Char">
    <w:name w:val="Heading 8 Char"/>
    <w:basedOn w:val="DefaultParagraphFont"/>
    <w:link w:val="Heading8"/>
    <w:rsid w:val="00762B6A"/>
    <w:rPr>
      <w:rFonts w:ascii="IrisUPC" w:eastAsia="Cordia New" w:hAnsi="IrisUPC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62B6A"/>
    <w:rPr>
      <w:rFonts w:ascii="IrisUPC" w:eastAsia="Cordia New" w:hAnsi="IrisUPC" w:cs="Angsana New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762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6A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762B6A"/>
  </w:style>
  <w:style w:type="paragraph" w:styleId="Footer">
    <w:name w:val="footer"/>
    <w:basedOn w:val="Normal"/>
    <w:link w:val="FooterChar"/>
    <w:uiPriority w:val="99"/>
    <w:rsid w:val="00762B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6A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762B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62B6A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62B6A"/>
    <w:rPr>
      <w:rFonts w:ascii="Cordi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762B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2B6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762B6A"/>
    <w:pPr>
      <w:tabs>
        <w:tab w:val="left" w:pos="406"/>
        <w:tab w:val="left" w:pos="699"/>
        <w:tab w:val="left" w:pos="1134"/>
      </w:tabs>
    </w:pPr>
    <w:rPr>
      <w:rFonts w:ascii="Cordia New" w:eastAsia="Cordia New" w:hAnsi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62B6A"/>
    <w:rPr>
      <w:rFonts w:ascii="Cordia New" w:eastAsia="Cordia New" w:hAnsi="Cordia New" w:cs="Angsana New"/>
      <w:sz w:val="32"/>
      <w:szCs w:val="32"/>
    </w:rPr>
  </w:style>
  <w:style w:type="paragraph" w:styleId="BodyText3">
    <w:name w:val="Body Text 3"/>
    <w:basedOn w:val="Normal"/>
    <w:link w:val="BodyText3Char"/>
    <w:rsid w:val="00762B6A"/>
    <w:pPr>
      <w:tabs>
        <w:tab w:val="left" w:pos="350"/>
        <w:tab w:val="left" w:pos="709"/>
      </w:tabs>
    </w:pPr>
    <w:rPr>
      <w:rFonts w:ascii="IrisUPC" w:eastAsia="Cordia New" w:hAnsi="IrisUPC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62B6A"/>
    <w:rPr>
      <w:rFonts w:ascii="IrisUPC" w:eastAsia="Cordia New" w:hAnsi="IrisUPC" w:cs="Angsana New"/>
      <w:b/>
      <w:bCs/>
      <w:sz w:val="32"/>
      <w:szCs w:val="32"/>
    </w:rPr>
  </w:style>
  <w:style w:type="character" w:styleId="Hyperlink">
    <w:name w:val="Hyperlink"/>
    <w:rsid w:val="00762B6A"/>
    <w:rPr>
      <w:color w:val="0000FF"/>
      <w:u w:val="single"/>
      <w:lang w:bidi="th-TH"/>
    </w:rPr>
  </w:style>
  <w:style w:type="paragraph" w:styleId="Date">
    <w:name w:val="Date"/>
    <w:basedOn w:val="Normal"/>
    <w:next w:val="Normal"/>
    <w:link w:val="DateChar"/>
    <w:rsid w:val="00762B6A"/>
    <w:rPr>
      <w:rFonts w:eastAsia="MS Mincho"/>
      <w:szCs w:val="24"/>
      <w:lang w:eastAsia="ja-JP" w:bidi="ar-SA"/>
    </w:rPr>
  </w:style>
  <w:style w:type="character" w:customStyle="1" w:styleId="DateChar">
    <w:name w:val="Date Char"/>
    <w:basedOn w:val="DefaultParagraphFont"/>
    <w:link w:val="Date"/>
    <w:rsid w:val="00762B6A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NormalWeb">
    <w:name w:val="Normal (Web)"/>
    <w:basedOn w:val="Normal"/>
    <w:uiPriority w:val="99"/>
    <w:rsid w:val="00762B6A"/>
    <w:pPr>
      <w:spacing w:before="100" w:beforeAutospacing="1" w:after="100" w:afterAutospacing="1"/>
    </w:pPr>
    <w:rPr>
      <w:szCs w:val="24"/>
      <w:lang w:bidi="ar-SA"/>
    </w:rPr>
  </w:style>
  <w:style w:type="character" w:styleId="FollowedHyperlink">
    <w:name w:val="FollowedHyperlink"/>
    <w:rsid w:val="00762B6A"/>
    <w:rPr>
      <w:color w:val="800080"/>
      <w:u w:val="single"/>
    </w:rPr>
  </w:style>
  <w:style w:type="character" w:styleId="Strong">
    <w:name w:val="Strong"/>
    <w:qFormat/>
    <w:rsid w:val="00762B6A"/>
    <w:rPr>
      <w:b/>
      <w:bCs/>
    </w:rPr>
  </w:style>
  <w:style w:type="character" w:styleId="Emphasis">
    <w:name w:val="Emphasis"/>
    <w:qFormat/>
    <w:rsid w:val="00762B6A"/>
    <w:rPr>
      <w:i/>
      <w:iCs/>
    </w:rPr>
  </w:style>
  <w:style w:type="paragraph" w:styleId="BodyTextIndent3">
    <w:name w:val="Body Text Indent 3"/>
    <w:aliases w:val=" Char"/>
    <w:basedOn w:val="Default"/>
    <w:next w:val="Default"/>
    <w:link w:val="BodyTextIndent3Char"/>
    <w:rsid w:val="00762B6A"/>
    <w:pPr>
      <w:spacing w:after="120"/>
    </w:pPr>
    <w:rPr>
      <w:rFonts w:cs="Times New Roman"/>
      <w:color w:val="auto"/>
      <w:lang w:bidi="ar-SA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762B6A"/>
    <w:rPr>
      <w:rFonts w:ascii="Angsana New" w:eastAsia="MS Mincho" w:hAnsi="Angsana New" w:cs="Times New Roman"/>
      <w:sz w:val="24"/>
      <w:szCs w:val="24"/>
      <w:lang w:eastAsia="ja-JP" w:bidi="ar-SA"/>
    </w:rPr>
  </w:style>
  <w:style w:type="paragraph" w:customStyle="1" w:styleId="Default">
    <w:name w:val="Default"/>
    <w:rsid w:val="00762B6A"/>
    <w:pPr>
      <w:autoSpaceDE w:val="0"/>
      <w:autoSpaceDN w:val="0"/>
      <w:adjustRightInd w:val="0"/>
      <w:spacing w:after="0" w:line="240" w:lineRule="auto"/>
    </w:pPr>
    <w:rPr>
      <w:rFonts w:ascii="Angsana New" w:eastAsia="MS Mincho" w:hAnsi="Angsana New" w:cs="Angsana New"/>
      <w:color w:val="000000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762B6A"/>
    <w:pPr>
      <w:spacing w:after="120" w:line="480" w:lineRule="auto"/>
      <w:ind w:left="360"/>
    </w:pPr>
    <w:rPr>
      <w:rFonts w:eastAsia="MS Mincho"/>
      <w:szCs w:val="24"/>
      <w:lang w:eastAsia="ja-JP" w:bidi="ar-SA"/>
    </w:rPr>
  </w:style>
  <w:style w:type="character" w:customStyle="1" w:styleId="BodyTextIndent2Char">
    <w:name w:val="Body Text Indent 2 Char"/>
    <w:basedOn w:val="DefaultParagraphFont"/>
    <w:link w:val="BodyTextIndent2"/>
    <w:rsid w:val="00762B6A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customStyle="1" w:styleId="mainbody">
    <w:name w:val="mainbody"/>
    <w:basedOn w:val="Normal"/>
    <w:rsid w:val="00762B6A"/>
    <w:pPr>
      <w:spacing w:before="100" w:beforeAutospacing="1" w:after="100" w:afterAutospacing="1" w:line="270" w:lineRule="atLeast"/>
    </w:pPr>
    <w:rPr>
      <w:rFonts w:ascii="Arial" w:eastAsia="MS Mincho" w:hAnsi="Arial" w:cs="Arial"/>
      <w:color w:val="000000"/>
      <w:sz w:val="20"/>
      <w:szCs w:val="20"/>
      <w:lang w:eastAsia="ja-JP" w:bidi="ar-SA"/>
    </w:rPr>
  </w:style>
  <w:style w:type="paragraph" w:customStyle="1" w:styleId="intro">
    <w:name w:val="intro"/>
    <w:basedOn w:val="Normal"/>
    <w:rsid w:val="00762B6A"/>
    <w:pPr>
      <w:spacing w:before="100" w:beforeAutospacing="1" w:after="100" w:afterAutospacing="1"/>
    </w:pPr>
    <w:rPr>
      <w:rFonts w:eastAsia="MS Mincho" w:cs="Times New Roman"/>
      <w:szCs w:val="24"/>
      <w:lang w:eastAsia="ja-JP" w:bidi="ar-SA"/>
    </w:rPr>
  </w:style>
  <w:style w:type="paragraph" w:customStyle="1" w:styleId="style30">
    <w:name w:val="style30"/>
    <w:basedOn w:val="Normal"/>
    <w:rsid w:val="00762B6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eastAsia="ja-JP" w:bidi="ar-SA"/>
    </w:rPr>
  </w:style>
  <w:style w:type="character" w:styleId="HTMLCite">
    <w:name w:val="HTML Cite"/>
    <w:rsid w:val="00762B6A"/>
    <w:rPr>
      <w:i w:val="0"/>
      <w:iCs w:val="0"/>
      <w:color w:val="008000"/>
    </w:rPr>
  </w:style>
  <w:style w:type="paragraph" w:customStyle="1" w:styleId="style2">
    <w:name w:val="style2"/>
    <w:basedOn w:val="Normal"/>
    <w:rsid w:val="00762B6A"/>
    <w:pPr>
      <w:spacing w:before="100" w:beforeAutospacing="1" w:after="100" w:afterAutospacing="1"/>
    </w:pPr>
    <w:rPr>
      <w:rFonts w:ascii="MS Sans Serif" w:hAnsi="MS Sans Serif" w:cs="Times New Roman"/>
      <w:b/>
      <w:bCs/>
      <w:sz w:val="21"/>
      <w:szCs w:val="21"/>
    </w:rPr>
  </w:style>
  <w:style w:type="character" w:customStyle="1" w:styleId="style21">
    <w:name w:val="style21"/>
    <w:rsid w:val="00762B6A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Normal"/>
    <w:rsid w:val="00762B6A"/>
    <w:pPr>
      <w:spacing w:after="100" w:afterAutospacing="1"/>
    </w:pPr>
    <w:rPr>
      <w:rFonts w:ascii="Verdana" w:hAnsi="Verdana" w:cs="Times New Roman"/>
      <w:b/>
      <w:bCs/>
      <w:sz w:val="17"/>
      <w:szCs w:val="17"/>
    </w:rPr>
  </w:style>
  <w:style w:type="paragraph" w:styleId="Title">
    <w:name w:val="Title"/>
    <w:basedOn w:val="Normal"/>
    <w:link w:val="TitleChar"/>
    <w:qFormat/>
    <w:rsid w:val="00762B6A"/>
    <w:pPr>
      <w:spacing w:after="600"/>
      <w:jc w:val="center"/>
    </w:pPr>
    <w:rPr>
      <w:rFonts w:cs="Times New Roman"/>
      <w:kern w:val="28"/>
      <w:sz w:val="32"/>
      <w:szCs w:val="20"/>
      <w:lang w:val="en-GB" w:bidi="ar-SA"/>
    </w:rPr>
  </w:style>
  <w:style w:type="character" w:customStyle="1" w:styleId="TitleChar">
    <w:name w:val="Title Char"/>
    <w:basedOn w:val="DefaultParagraphFont"/>
    <w:link w:val="Title"/>
    <w:rsid w:val="00762B6A"/>
    <w:rPr>
      <w:rFonts w:ascii="Times New Roman" w:eastAsia="Times New Roman" w:hAnsi="Times New Roman" w:cs="Times New Roman"/>
      <w:kern w:val="28"/>
      <w:sz w:val="32"/>
      <w:szCs w:val="20"/>
      <w:lang w:val="en-GB" w:bidi="ar-SA"/>
    </w:rPr>
  </w:style>
  <w:style w:type="character" w:customStyle="1" w:styleId="header11">
    <w:name w:val="header11"/>
    <w:rsid w:val="00762B6A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Normal"/>
    <w:rsid w:val="00762B6A"/>
    <w:pPr>
      <w:spacing w:before="120"/>
      <w:jc w:val="thaiDistribute"/>
    </w:pPr>
    <w:rPr>
      <w:rFonts w:ascii="Cordia New" w:hAnsi="Cordia New" w:cs="Cordia New"/>
      <w:sz w:val="32"/>
      <w:szCs w:val="32"/>
      <w:lang w:eastAsia="zh-CN"/>
    </w:rPr>
  </w:style>
  <w:style w:type="paragraph" w:styleId="ListBullet">
    <w:name w:val="List Bullet"/>
    <w:basedOn w:val="Normal"/>
    <w:rsid w:val="00762B6A"/>
    <w:pPr>
      <w:numPr>
        <w:numId w:val="1"/>
      </w:numPr>
      <w:contextualSpacing/>
    </w:pPr>
    <w:rPr>
      <w:rFonts w:eastAsia="MS Mincho"/>
      <w:szCs w:val="24"/>
      <w:lang w:eastAsia="ja-JP" w:bidi="ar-SA"/>
    </w:rPr>
  </w:style>
  <w:style w:type="paragraph" w:customStyle="1" w:styleId="2">
    <w:name w:val="รายการย่อหน้า2"/>
    <w:basedOn w:val="Normal"/>
    <w:qFormat/>
    <w:rsid w:val="00762B6A"/>
    <w:pPr>
      <w:ind w:left="720"/>
    </w:pPr>
    <w:rPr>
      <w:szCs w:val="24"/>
      <w:lang w:bidi="ar-SA"/>
    </w:rPr>
  </w:style>
  <w:style w:type="numbering" w:styleId="111111">
    <w:name w:val="Outline List 2"/>
    <w:basedOn w:val="NoList"/>
    <w:rsid w:val="00762B6A"/>
    <w:pPr>
      <w:numPr>
        <w:numId w:val="2"/>
      </w:numPr>
    </w:pPr>
  </w:style>
  <w:style w:type="paragraph" w:customStyle="1" w:styleId="BodyA">
    <w:name w:val="Body A"/>
    <w:rsid w:val="00762B6A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  <w:lang w:bidi="ar-SA"/>
    </w:rPr>
  </w:style>
  <w:style w:type="paragraph" w:customStyle="1" w:styleId="Body">
    <w:name w:val="Body"/>
    <w:rsid w:val="00762B6A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rsid w:val="00762B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62B6A"/>
    <w:rPr>
      <w:rFonts w:ascii="Tahoma" w:eastAsia="Times New Roman" w:hAnsi="Tahoma" w:cs="Angsana New"/>
      <w:sz w:val="16"/>
      <w:szCs w:val="20"/>
    </w:rPr>
  </w:style>
  <w:style w:type="character" w:customStyle="1" w:styleId="style195style1">
    <w:name w:val="style195 style1"/>
    <w:basedOn w:val="DefaultParagraphFont"/>
    <w:rsid w:val="00762B6A"/>
  </w:style>
  <w:style w:type="character" w:customStyle="1" w:styleId="style11">
    <w:name w:val="style11"/>
    <w:rsid w:val="00762B6A"/>
    <w:rPr>
      <w:color w:val="FFFFFF"/>
    </w:rPr>
  </w:style>
  <w:style w:type="paragraph" w:customStyle="1" w:styleId="a">
    <w:name w:val="...."/>
    <w:basedOn w:val="Normal"/>
    <w:next w:val="Normal"/>
    <w:rsid w:val="00762B6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1">
    <w:name w:val="ไม่มีการเว้นระยะห่าง1"/>
    <w:qFormat/>
    <w:rsid w:val="00762B6A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ptbrand">
    <w:name w:val="ptbrand"/>
    <w:basedOn w:val="DefaultParagraphFont"/>
    <w:rsid w:val="00762B6A"/>
  </w:style>
  <w:style w:type="character" w:customStyle="1" w:styleId="url">
    <w:name w:val="url"/>
    <w:basedOn w:val="DefaultParagraphFont"/>
    <w:rsid w:val="00762B6A"/>
  </w:style>
  <w:style w:type="character" w:customStyle="1" w:styleId="a0">
    <w:name w:val="a"/>
    <w:basedOn w:val="DefaultParagraphFont"/>
    <w:rsid w:val="00762B6A"/>
  </w:style>
  <w:style w:type="character" w:customStyle="1" w:styleId="binding">
    <w:name w:val="binding"/>
    <w:basedOn w:val="DefaultParagraphFont"/>
    <w:rsid w:val="00762B6A"/>
  </w:style>
  <w:style w:type="paragraph" w:customStyle="1" w:styleId="10">
    <w:name w:val="รายการย่อหน้า1"/>
    <w:basedOn w:val="Normal"/>
    <w:qFormat/>
    <w:rsid w:val="00762B6A"/>
    <w:pPr>
      <w:ind w:left="720"/>
    </w:pPr>
    <w:rPr>
      <w:szCs w:val="24"/>
      <w:lang w:bidi="ar-SA"/>
    </w:rPr>
  </w:style>
  <w:style w:type="character" w:styleId="CommentReference">
    <w:name w:val="annotation reference"/>
    <w:rsid w:val="00762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2B6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62B6A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6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2B6A"/>
    <w:rPr>
      <w:b/>
      <w:bCs/>
    </w:rPr>
  </w:style>
  <w:style w:type="paragraph" w:styleId="DocumentMap">
    <w:name w:val="Document Map"/>
    <w:basedOn w:val="Normal"/>
    <w:link w:val="DocumentMapChar"/>
    <w:rsid w:val="00762B6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762B6A"/>
    <w:rPr>
      <w:rFonts w:ascii="Tahoma" w:eastAsia="Times New Roman" w:hAnsi="Tahoma" w:cs="Angsana New"/>
      <w:sz w:val="24"/>
      <w:shd w:val="clear" w:color="auto" w:fill="000080"/>
    </w:rPr>
  </w:style>
  <w:style w:type="character" w:customStyle="1" w:styleId="17">
    <w:name w:val="อักขระ อักขระ17"/>
    <w:rsid w:val="00762B6A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19">
    <w:name w:val="อักขระ อักขระ19"/>
    <w:locked/>
    <w:rsid w:val="00762B6A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15">
    <w:name w:val="อักขระ อักขระ15"/>
    <w:locked/>
    <w:rsid w:val="00762B6A"/>
    <w:rPr>
      <w:sz w:val="24"/>
      <w:szCs w:val="28"/>
      <w:lang w:eastAsia="ja-JP" w:bidi="ar-SA"/>
    </w:rPr>
  </w:style>
  <w:style w:type="character" w:customStyle="1" w:styleId="21">
    <w:name w:val="อักขระ อักขระ21"/>
    <w:rsid w:val="00762B6A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14">
    <w:name w:val="อักขระ อักขระ14"/>
    <w:rsid w:val="00762B6A"/>
    <w:rPr>
      <w:i/>
      <w:iCs/>
      <w:sz w:val="24"/>
      <w:szCs w:val="24"/>
      <w:lang w:eastAsia="ja-JP" w:bidi="ar-SA"/>
    </w:rPr>
  </w:style>
  <w:style w:type="character" w:customStyle="1" w:styleId="20">
    <w:name w:val="อักขระ อักขระ20"/>
    <w:rsid w:val="00762B6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paragraph" w:styleId="FootnoteText">
    <w:name w:val="footnote text"/>
    <w:basedOn w:val="Normal"/>
    <w:link w:val="FootnoteTextChar"/>
    <w:rsid w:val="00762B6A"/>
    <w:rPr>
      <w:rFonts w:eastAsia="MS Mincho"/>
      <w:sz w:val="20"/>
      <w:szCs w:val="23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rsid w:val="00762B6A"/>
    <w:rPr>
      <w:rFonts w:ascii="Times New Roman" w:eastAsia="MS Mincho" w:hAnsi="Times New Roman" w:cs="Angsana New"/>
      <w:sz w:val="20"/>
      <w:szCs w:val="23"/>
      <w:lang w:eastAsia="ja-JP" w:bidi="ar-SA"/>
    </w:rPr>
  </w:style>
  <w:style w:type="character" w:styleId="FootnoteReference">
    <w:name w:val="footnote reference"/>
    <w:rsid w:val="00762B6A"/>
    <w:rPr>
      <w:sz w:val="32"/>
      <w:szCs w:val="32"/>
      <w:vertAlign w:val="superscript"/>
    </w:rPr>
  </w:style>
  <w:style w:type="paragraph" w:customStyle="1" w:styleId="a1">
    <w:name w:val="รายการย่อหน้า"/>
    <w:basedOn w:val="Normal"/>
    <w:qFormat/>
    <w:rsid w:val="00762B6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xl25">
    <w:name w:val="xl25"/>
    <w:basedOn w:val="Normal"/>
    <w:rsid w:val="00762B6A"/>
    <w:pP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26">
    <w:name w:val="xl26"/>
    <w:basedOn w:val="Normal"/>
    <w:rsid w:val="00762B6A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27">
    <w:name w:val="xl27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28">
    <w:name w:val="xl28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29">
    <w:name w:val="xl29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0">
    <w:name w:val="xl30"/>
    <w:basedOn w:val="Normal"/>
    <w:rsid w:val="00762B6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1">
    <w:name w:val="xl31"/>
    <w:basedOn w:val="Normal"/>
    <w:rsid w:val="00762B6A"/>
    <w:pP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2">
    <w:name w:val="xl32"/>
    <w:basedOn w:val="Normal"/>
    <w:rsid w:val="0076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3">
    <w:name w:val="xl33"/>
    <w:basedOn w:val="Normal"/>
    <w:rsid w:val="00762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4">
    <w:name w:val="xl34"/>
    <w:basedOn w:val="Normal"/>
    <w:rsid w:val="00762B6A"/>
    <w:pP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5">
    <w:name w:val="xl35"/>
    <w:basedOn w:val="Normal"/>
    <w:rsid w:val="00762B6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6">
    <w:name w:val="xl36"/>
    <w:basedOn w:val="Normal"/>
    <w:rsid w:val="0076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7">
    <w:name w:val="xl37"/>
    <w:basedOn w:val="Normal"/>
    <w:rsid w:val="00762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8">
    <w:name w:val="xl38"/>
    <w:basedOn w:val="Normal"/>
    <w:rsid w:val="00762B6A"/>
    <w:pP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9">
    <w:name w:val="xl39"/>
    <w:basedOn w:val="Normal"/>
    <w:rsid w:val="00762B6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40">
    <w:name w:val="xl40"/>
    <w:basedOn w:val="Normal"/>
    <w:rsid w:val="0076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41">
    <w:name w:val="xl41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42">
    <w:name w:val="xl42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43">
    <w:name w:val="xl43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44">
    <w:name w:val="xl44"/>
    <w:basedOn w:val="Normal"/>
    <w:rsid w:val="00762B6A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ngsana New" w:hAnsi="Angsana New"/>
      <w:sz w:val="32"/>
      <w:szCs w:val="32"/>
    </w:rPr>
  </w:style>
  <w:style w:type="paragraph" w:customStyle="1" w:styleId="xl45">
    <w:name w:val="xl45"/>
    <w:basedOn w:val="Normal"/>
    <w:rsid w:val="0076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46">
    <w:name w:val="xl46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2"/>
      <w:szCs w:val="22"/>
    </w:rPr>
  </w:style>
  <w:style w:type="paragraph" w:customStyle="1" w:styleId="xl47">
    <w:name w:val="xl47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2"/>
      <w:szCs w:val="22"/>
    </w:rPr>
  </w:style>
  <w:style w:type="paragraph" w:customStyle="1" w:styleId="xl48">
    <w:name w:val="xl48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2"/>
      <w:szCs w:val="22"/>
    </w:rPr>
  </w:style>
  <w:style w:type="paragraph" w:customStyle="1" w:styleId="xl49">
    <w:name w:val="xl49"/>
    <w:basedOn w:val="Normal"/>
    <w:rsid w:val="00762B6A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50">
    <w:name w:val="xl50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51">
    <w:name w:val="xl51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52">
    <w:name w:val="xl52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53">
    <w:name w:val="xl53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54">
    <w:name w:val="xl54"/>
    <w:basedOn w:val="Normal"/>
    <w:rsid w:val="00762B6A"/>
    <w:pP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6"/>
      <w:szCs w:val="36"/>
    </w:rPr>
  </w:style>
  <w:style w:type="paragraph" w:customStyle="1" w:styleId="xl55">
    <w:name w:val="xl55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56">
    <w:name w:val="xl56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57">
    <w:name w:val="xl57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58">
    <w:name w:val="xl58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ngsana New" w:hAnsi="Angsana New"/>
      <w:sz w:val="32"/>
      <w:szCs w:val="32"/>
    </w:rPr>
  </w:style>
  <w:style w:type="paragraph" w:customStyle="1" w:styleId="xl59">
    <w:name w:val="xl59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ngsana New" w:hAnsi="Angsana New"/>
      <w:sz w:val="32"/>
      <w:szCs w:val="32"/>
    </w:rPr>
  </w:style>
  <w:style w:type="paragraph" w:customStyle="1" w:styleId="xl60">
    <w:name w:val="xl60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1">
    <w:name w:val="xl61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2">
    <w:name w:val="xl62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3">
    <w:name w:val="xl63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4">
    <w:name w:val="xl64"/>
    <w:basedOn w:val="Normal"/>
    <w:rsid w:val="00762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5">
    <w:name w:val="xl65"/>
    <w:basedOn w:val="Normal"/>
    <w:rsid w:val="00762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6">
    <w:name w:val="xl66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7">
    <w:name w:val="xl67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8">
    <w:name w:val="xl68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69">
    <w:name w:val="xl69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0">
    <w:name w:val="xl70"/>
    <w:basedOn w:val="Normal"/>
    <w:rsid w:val="00762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1">
    <w:name w:val="xl71"/>
    <w:basedOn w:val="Normal"/>
    <w:rsid w:val="00762B6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2">
    <w:name w:val="xl72"/>
    <w:basedOn w:val="Normal"/>
    <w:rsid w:val="00762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3">
    <w:name w:val="xl73"/>
    <w:basedOn w:val="Normal"/>
    <w:rsid w:val="00762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4">
    <w:name w:val="xl74"/>
    <w:basedOn w:val="Normal"/>
    <w:rsid w:val="00762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75">
    <w:name w:val="xl75"/>
    <w:basedOn w:val="Normal"/>
    <w:rsid w:val="00762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76">
    <w:name w:val="xl76"/>
    <w:basedOn w:val="Normal"/>
    <w:rsid w:val="00762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77">
    <w:name w:val="xl77"/>
    <w:basedOn w:val="Normal"/>
    <w:rsid w:val="00762B6A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8">
    <w:name w:val="xl78"/>
    <w:basedOn w:val="Normal"/>
    <w:rsid w:val="00762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9">
    <w:name w:val="xl79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0">
    <w:name w:val="xl80"/>
    <w:basedOn w:val="Normal"/>
    <w:rsid w:val="00762B6A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1">
    <w:name w:val="xl81"/>
    <w:basedOn w:val="Normal"/>
    <w:rsid w:val="00762B6A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2">
    <w:name w:val="xl82"/>
    <w:basedOn w:val="Normal"/>
    <w:rsid w:val="00762B6A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3">
    <w:name w:val="xl83"/>
    <w:basedOn w:val="Normal"/>
    <w:rsid w:val="00762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4">
    <w:name w:val="xl84"/>
    <w:basedOn w:val="Normal"/>
    <w:rsid w:val="00762B6A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5">
    <w:name w:val="xl85"/>
    <w:basedOn w:val="Normal"/>
    <w:rsid w:val="00762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6">
    <w:name w:val="xl86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7">
    <w:name w:val="xl87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8">
    <w:name w:val="xl88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9">
    <w:name w:val="xl89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hAnsi="Wingdings" w:cs="Tahoma"/>
      <w:sz w:val="32"/>
      <w:szCs w:val="32"/>
    </w:rPr>
  </w:style>
  <w:style w:type="paragraph" w:customStyle="1" w:styleId="xl90">
    <w:name w:val="xl90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32"/>
      <w:szCs w:val="32"/>
    </w:rPr>
  </w:style>
  <w:style w:type="paragraph" w:customStyle="1" w:styleId="xl91">
    <w:name w:val="xl91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92">
    <w:name w:val="xl92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93">
    <w:name w:val="xl93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 w:cs="Tahoma"/>
      <w:sz w:val="32"/>
      <w:szCs w:val="32"/>
    </w:rPr>
  </w:style>
  <w:style w:type="paragraph" w:customStyle="1" w:styleId="xl94">
    <w:name w:val="xl94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95">
    <w:name w:val="xl95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96">
    <w:name w:val="xl96"/>
    <w:basedOn w:val="Normal"/>
    <w:rsid w:val="00762B6A"/>
    <w:pP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97">
    <w:name w:val="xl97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 w:cs="Tahoma"/>
      <w:sz w:val="36"/>
      <w:szCs w:val="36"/>
    </w:rPr>
  </w:style>
  <w:style w:type="paragraph" w:customStyle="1" w:styleId="xl98">
    <w:name w:val="xl98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99">
    <w:name w:val="xl99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6"/>
      <w:szCs w:val="36"/>
    </w:rPr>
  </w:style>
  <w:style w:type="paragraph" w:customStyle="1" w:styleId="xl100">
    <w:name w:val="xl100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6"/>
      <w:szCs w:val="36"/>
    </w:rPr>
  </w:style>
  <w:style w:type="paragraph" w:customStyle="1" w:styleId="xl101">
    <w:name w:val="xl101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6"/>
      <w:szCs w:val="36"/>
    </w:rPr>
  </w:style>
  <w:style w:type="paragraph" w:customStyle="1" w:styleId="xl102">
    <w:name w:val="xl102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 w:cs="Tahoma"/>
      <w:sz w:val="32"/>
      <w:szCs w:val="32"/>
    </w:rPr>
  </w:style>
  <w:style w:type="paragraph" w:customStyle="1" w:styleId="xl103">
    <w:name w:val="xl103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 w:cs="Tahoma"/>
      <w:sz w:val="32"/>
      <w:szCs w:val="32"/>
    </w:rPr>
  </w:style>
  <w:style w:type="character" w:customStyle="1" w:styleId="CharCharChar">
    <w:name w:val="Char Char Char"/>
    <w:rsid w:val="00762B6A"/>
    <w:rPr>
      <w:rFonts w:ascii="Angsana New" w:hAnsi="Angsana New" w:cs="Times New Roman"/>
      <w:sz w:val="24"/>
      <w:szCs w:val="24"/>
      <w:lang w:eastAsia="ja-JP" w:bidi="ar-SA"/>
    </w:rPr>
  </w:style>
  <w:style w:type="character" w:customStyle="1" w:styleId="CharChar13">
    <w:name w:val="Char Char13"/>
    <w:rsid w:val="00762B6A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CharChar12">
    <w:name w:val="Char Char12"/>
    <w:rsid w:val="00762B6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Char">
    <w:name w:val="Char Char Char Char"/>
    <w:rsid w:val="00762B6A"/>
    <w:rPr>
      <w:rFonts w:ascii="Tahoma" w:hAnsi="Tahoma" w:cs="Tahoma"/>
      <w:sz w:val="16"/>
      <w:szCs w:val="16"/>
      <w:lang w:val="en-AU" w:bidi="ar-SA"/>
    </w:rPr>
  </w:style>
  <w:style w:type="paragraph" w:customStyle="1" w:styleId="xl24">
    <w:name w:val="xl24"/>
    <w:basedOn w:val="Normal"/>
    <w:rsid w:val="00762B6A"/>
    <w:pPr>
      <w:spacing w:before="100" w:beforeAutospacing="1" w:after="100" w:afterAutospacing="1"/>
    </w:pPr>
    <w:rPr>
      <w:rFonts w:ascii="Cordia New" w:eastAsia="SimSun" w:hAnsi="Cordia New" w:cs="Cordia New"/>
      <w:sz w:val="28"/>
      <w:lang w:eastAsia="zh-CN" w:bidi="ar-SA"/>
    </w:rPr>
  </w:style>
  <w:style w:type="paragraph" w:styleId="Subtitle">
    <w:name w:val="Subtitle"/>
    <w:basedOn w:val="Normal"/>
    <w:link w:val="SubtitleChar"/>
    <w:qFormat/>
    <w:rsid w:val="00762B6A"/>
    <w:rPr>
      <w:rFonts w:ascii="Cordia New" w:eastAsia="Cordia New" w:hAnsi="Cordia New"/>
      <w:sz w:val="34"/>
      <w:szCs w:val="34"/>
    </w:rPr>
  </w:style>
  <w:style w:type="character" w:customStyle="1" w:styleId="SubtitleChar">
    <w:name w:val="Subtitle Char"/>
    <w:basedOn w:val="DefaultParagraphFont"/>
    <w:link w:val="Subtitle"/>
    <w:rsid w:val="00762B6A"/>
    <w:rPr>
      <w:rFonts w:ascii="Cordia New" w:eastAsia="Cordia New" w:hAnsi="Cordia New" w:cs="Angsana New"/>
      <w:sz w:val="34"/>
      <w:szCs w:val="34"/>
    </w:rPr>
  </w:style>
  <w:style w:type="character" w:customStyle="1" w:styleId="170">
    <w:name w:val="อักขระ อักขระ17"/>
    <w:rsid w:val="00762B6A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190">
    <w:name w:val="อักขระ อักขระ19"/>
    <w:locked/>
    <w:rsid w:val="00762B6A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150">
    <w:name w:val="อักขระ อักขระ15"/>
    <w:locked/>
    <w:rsid w:val="00762B6A"/>
    <w:rPr>
      <w:sz w:val="24"/>
      <w:szCs w:val="28"/>
      <w:lang w:eastAsia="ja-JP" w:bidi="ar-SA"/>
    </w:rPr>
  </w:style>
  <w:style w:type="character" w:customStyle="1" w:styleId="210">
    <w:name w:val="อักขระ อักขระ21"/>
    <w:rsid w:val="00762B6A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140">
    <w:name w:val="อักขระ อักขระ14"/>
    <w:rsid w:val="00762B6A"/>
    <w:rPr>
      <w:i/>
      <w:iCs/>
      <w:sz w:val="24"/>
      <w:szCs w:val="24"/>
      <w:lang w:eastAsia="ja-JP" w:bidi="ar-SA"/>
    </w:rPr>
  </w:style>
  <w:style w:type="character" w:customStyle="1" w:styleId="200">
    <w:name w:val="อักขระ อักขระ20"/>
    <w:rsid w:val="00762B6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0">
    <w:name w:val="Char Char Char"/>
    <w:rsid w:val="00762B6A"/>
    <w:rPr>
      <w:rFonts w:ascii="Angsana New" w:hAnsi="Angsana New" w:cs="Times New Roman"/>
      <w:sz w:val="24"/>
      <w:szCs w:val="24"/>
      <w:lang w:eastAsia="ja-JP" w:bidi="ar-SA"/>
    </w:rPr>
  </w:style>
  <w:style w:type="character" w:customStyle="1" w:styleId="CharChar130">
    <w:name w:val="Char Char13"/>
    <w:rsid w:val="00762B6A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CharChar120">
    <w:name w:val="Char Char12"/>
    <w:rsid w:val="00762B6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Char0">
    <w:name w:val="Char Char Char Char"/>
    <w:rsid w:val="00762B6A"/>
    <w:rPr>
      <w:rFonts w:ascii="Tahoma" w:hAnsi="Tahoma" w:cs="Tahoma"/>
      <w:sz w:val="16"/>
      <w:szCs w:val="16"/>
      <w:lang w:val="en-AU" w:bidi="ar-SA"/>
    </w:rPr>
  </w:style>
  <w:style w:type="paragraph" w:styleId="ListParagraph">
    <w:name w:val="List Paragraph"/>
    <w:basedOn w:val="Normal"/>
    <w:uiPriority w:val="34"/>
    <w:qFormat/>
    <w:rsid w:val="00762B6A"/>
    <w:pPr>
      <w:ind w:left="720"/>
      <w:contextualSpacing/>
    </w:pPr>
  </w:style>
  <w:style w:type="character" w:customStyle="1" w:styleId="171">
    <w:name w:val=" อักขระ อักขระ17"/>
    <w:rsid w:val="003D4F79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191">
    <w:name w:val=" อักขระ อักขระ19"/>
    <w:locked/>
    <w:rsid w:val="003D4F79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151">
    <w:name w:val=" อักขระ อักขระ15"/>
    <w:locked/>
    <w:rsid w:val="003D4F79"/>
    <w:rPr>
      <w:sz w:val="24"/>
      <w:szCs w:val="28"/>
      <w:lang w:eastAsia="ja-JP" w:bidi="ar-SA"/>
    </w:rPr>
  </w:style>
  <w:style w:type="character" w:customStyle="1" w:styleId="211">
    <w:name w:val=" อักขระ อักขระ21"/>
    <w:rsid w:val="003D4F79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141">
    <w:name w:val=" อักขระ อักขระ14"/>
    <w:rsid w:val="003D4F79"/>
    <w:rPr>
      <w:i/>
      <w:iCs/>
      <w:sz w:val="24"/>
      <w:szCs w:val="24"/>
      <w:lang w:eastAsia="ja-JP" w:bidi="ar-SA"/>
    </w:rPr>
  </w:style>
  <w:style w:type="character" w:customStyle="1" w:styleId="201">
    <w:name w:val=" อักขระ อักขระ20"/>
    <w:rsid w:val="003D4F79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1">
    <w:name w:val=" Char Char Char"/>
    <w:rsid w:val="003D4F79"/>
    <w:rPr>
      <w:rFonts w:ascii="Angsana New" w:hAnsi="Angsana New" w:cs="Times New Roman"/>
      <w:sz w:val="24"/>
      <w:szCs w:val="24"/>
      <w:lang w:eastAsia="ja-JP" w:bidi="ar-SA"/>
    </w:rPr>
  </w:style>
  <w:style w:type="character" w:customStyle="1" w:styleId="CharChar131">
    <w:name w:val=" Char Char13"/>
    <w:rsid w:val="003D4F79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CharChar121">
    <w:name w:val=" Char Char12"/>
    <w:rsid w:val="003D4F79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Char1">
    <w:name w:val=" Char Char Char Char"/>
    <w:rsid w:val="003D4F79"/>
    <w:rPr>
      <w:rFonts w:ascii="Tahoma" w:hAnsi="Tahoma" w:cs="Tahoma"/>
      <w:sz w:val="16"/>
      <w:szCs w:val="16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5764</Words>
  <Characters>32856</Characters>
  <Application>Microsoft Office Word</Application>
  <DocSecurity>0</DocSecurity>
  <Lines>273</Lines>
  <Paragraphs>77</Paragraphs>
  <ScaleCrop>false</ScaleCrop>
  <Company/>
  <LinksUpToDate>false</LinksUpToDate>
  <CharactersWithSpaces>38543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Dr.PreeChar</dc:creator>
  <cp:lastModifiedBy>Dr.PreeChar</cp:lastModifiedBy>
  <cp:revision>7</cp:revision>
  <dcterms:created xsi:type="dcterms:W3CDTF">2018-11-16T06:04:00Z</dcterms:created>
  <dcterms:modified xsi:type="dcterms:W3CDTF">2018-11-16T06:45:00Z</dcterms:modified>
</cp:coreProperties>
</file>